
<file path=[Content_Types].xml><?xml version="1.0" encoding="utf-8"?>
<Types xmlns="http://schemas.openxmlformats.org/package/2006/content-types">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100" w:rsidRPr="009F0FBF" w:rsidRDefault="00717100" w:rsidP="00717100">
      <w:pPr>
        <w:spacing w:after="0" w:line="240" w:lineRule="auto"/>
        <w:jc w:val="center"/>
        <w:rPr>
          <w:rFonts w:ascii="Arial" w:eastAsia="Times New Roman" w:hAnsi="Arial" w:cs="Arial"/>
          <w:sz w:val="20"/>
          <w:szCs w:val="20"/>
        </w:rPr>
      </w:pPr>
      <w:r w:rsidRPr="009F0FBF">
        <w:rPr>
          <w:rFonts w:ascii="Arial" w:eastAsia="Times New Roman" w:hAnsi="Arial" w:cs="Arial"/>
          <w:b/>
          <w:bCs/>
          <w:sz w:val="20"/>
          <w:szCs w:val="20"/>
        </w:rPr>
        <w:t>INSTITUTIONAL PROGRAM REVIEW 2009-10</w:t>
      </w:r>
    </w:p>
    <w:p w:rsidR="00717100" w:rsidRPr="009F0FBF" w:rsidRDefault="00717100" w:rsidP="00717100">
      <w:pPr>
        <w:spacing w:after="0" w:line="240" w:lineRule="auto"/>
        <w:jc w:val="center"/>
        <w:rPr>
          <w:rFonts w:ascii="Arial" w:eastAsia="Times New Roman" w:hAnsi="Arial" w:cs="Arial"/>
          <w:sz w:val="20"/>
          <w:szCs w:val="20"/>
        </w:rPr>
      </w:pPr>
      <w:r w:rsidRPr="009F0FBF">
        <w:rPr>
          <w:rFonts w:ascii="Arial" w:eastAsia="Times New Roman" w:hAnsi="Arial" w:cs="Arial"/>
          <w:b/>
          <w:bCs/>
          <w:sz w:val="20"/>
          <w:szCs w:val="20"/>
        </w:rPr>
        <w:t>Program Efficacy Phase, Spring, 2010</w:t>
      </w:r>
    </w:p>
    <w:p w:rsidR="00717100" w:rsidRPr="009F0FBF" w:rsidRDefault="00717100" w:rsidP="00717100">
      <w:pPr>
        <w:spacing w:after="0" w:line="240" w:lineRule="auto"/>
        <w:rPr>
          <w:rFonts w:ascii="Arial" w:eastAsia="Times New Roman" w:hAnsi="Arial" w:cs="Arial"/>
          <w:sz w:val="20"/>
          <w:szCs w:val="20"/>
        </w:rPr>
      </w:pPr>
      <w:r w:rsidRPr="009F0FBF">
        <w:rPr>
          <w:rFonts w:ascii="Arial" w:eastAsia="Times New Roman" w:hAnsi="Arial" w:cs="Arial"/>
          <w:sz w:val="20"/>
          <w:szCs w:val="20"/>
        </w:rPr>
        <w:t> </w:t>
      </w:r>
    </w:p>
    <w:p w:rsidR="00717100" w:rsidRPr="009F0FBF" w:rsidRDefault="00717100" w:rsidP="00717100">
      <w:pPr>
        <w:keepNext/>
        <w:spacing w:after="0" w:line="240" w:lineRule="auto"/>
        <w:jc w:val="center"/>
        <w:outlineLvl w:val="1"/>
        <w:rPr>
          <w:rFonts w:ascii="Arial" w:eastAsia="Times New Roman" w:hAnsi="Arial" w:cs="Arial"/>
          <w:b/>
          <w:bCs/>
          <w:sz w:val="20"/>
          <w:szCs w:val="20"/>
        </w:rPr>
      </w:pPr>
      <w:r w:rsidRPr="009F0FBF">
        <w:rPr>
          <w:rFonts w:ascii="Arial" w:eastAsia="Times New Roman" w:hAnsi="Arial" w:cs="Arial"/>
          <w:b/>
          <w:bCs/>
          <w:sz w:val="20"/>
          <w:szCs w:val="20"/>
        </w:rPr>
        <w:t> </w:t>
      </w:r>
    </w:p>
    <w:p w:rsidR="00717100" w:rsidRPr="009F0FBF" w:rsidRDefault="00717100" w:rsidP="00717100">
      <w:pPr>
        <w:keepNext/>
        <w:spacing w:after="0" w:line="240" w:lineRule="auto"/>
        <w:jc w:val="center"/>
        <w:outlineLvl w:val="1"/>
        <w:rPr>
          <w:rFonts w:ascii="Arial" w:eastAsia="Times New Roman" w:hAnsi="Arial" w:cs="Arial"/>
          <w:b/>
          <w:bCs/>
          <w:sz w:val="20"/>
          <w:szCs w:val="20"/>
        </w:rPr>
      </w:pPr>
      <w:r w:rsidRPr="009F0FBF">
        <w:rPr>
          <w:rFonts w:ascii="Arial" w:eastAsia="Times New Roman" w:hAnsi="Arial" w:cs="Arial"/>
          <w:b/>
          <w:bCs/>
          <w:sz w:val="20"/>
          <w:szCs w:val="20"/>
        </w:rPr>
        <w:t> Purpose of Institutional Program Review</w:t>
      </w:r>
    </w:p>
    <w:p w:rsidR="00717100" w:rsidRPr="009F0FBF" w:rsidRDefault="00717100" w:rsidP="00717100">
      <w:pPr>
        <w:spacing w:after="0" w:line="240" w:lineRule="auto"/>
        <w:rPr>
          <w:rFonts w:ascii="Arial" w:eastAsia="Times New Roman" w:hAnsi="Arial" w:cs="Arial"/>
          <w:sz w:val="20"/>
          <w:szCs w:val="20"/>
        </w:rPr>
      </w:pPr>
      <w:r w:rsidRPr="009F0FBF">
        <w:rPr>
          <w:rFonts w:ascii="Arial" w:eastAsia="Times New Roman" w:hAnsi="Arial" w:cs="Arial"/>
          <w:sz w:val="20"/>
          <w:szCs w:val="20"/>
        </w:rPr>
        <w:t> </w:t>
      </w:r>
    </w:p>
    <w:p w:rsidR="00717100" w:rsidRPr="009F0FBF" w:rsidRDefault="00717100" w:rsidP="00717100">
      <w:pPr>
        <w:keepNext/>
        <w:spacing w:after="0" w:line="240" w:lineRule="auto"/>
        <w:outlineLvl w:val="1"/>
        <w:rPr>
          <w:rFonts w:ascii="Arial" w:eastAsia="Times New Roman" w:hAnsi="Arial" w:cs="Arial"/>
          <w:b/>
          <w:bCs/>
          <w:sz w:val="20"/>
          <w:szCs w:val="20"/>
        </w:rPr>
      </w:pPr>
      <w:r w:rsidRPr="009F0FBF">
        <w:rPr>
          <w:rFonts w:ascii="Arial" w:eastAsia="Times New Roman" w:hAnsi="Arial" w:cs="Arial"/>
          <w:sz w:val="20"/>
          <w:szCs w:val="20"/>
        </w:rPr>
        <w:t xml:space="preserve">Welcome to the Program Efficacy phase of the San Bernardino Valley College Program Review process.  Program Review is a systematic process for evaluating programs and services annually.  The major goal of the Program Review Committee is to evaluate the effectiveness of programs, and to make informed decisions about budget and other campus priorities. </w:t>
      </w:r>
    </w:p>
    <w:p w:rsidR="00717100" w:rsidRPr="009F0FBF" w:rsidRDefault="00717100" w:rsidP="00717100">
      <w:pPr>
        <w:spacing w:after="0" w:line="240" w:lineRule="auto"/>
        <w:jc w:val="both"/>
        <w:rPr>
          <w:rFonts w:ascii="Arial" w:eastAsia="Times New Roman" w:hAnsi="Arial" w:cs="Arial"/>
          <w:sz w:val="20"/>
          <w:szCs w:val="20"/>
        </w:rPr>
      </w:pPr>
      <w:r w:rsidRPr="009F0FBF">
        <w:rPr>
          <w:rFonts w:ascii="Arial" w:eastAsia="Times New Roman" w:hAnsi="Arial" w:cs="Arial"/>
          <w:sz w:val="20"/>
          <w:szCs w:val="20"/>
        </w:rPr>
        <w:t> </w:t>
      </w:r>
    </w:p>
    <w:p w:rsidR="00717100" w:rsidRPr="009F0FBF" w:rsidRDefault="00717100" w:rsidP="00717100">
      <w:pPr>
        <w:spacing w:after="0" w:line="240" w:lineRule="auto"/>
        <w:jc w:val="both"/>
        <w:rPr>
          <w:rFonts w:ascii="Arial" w:eastAsia="Times New Roman" w:hAnsi="Arial" w:cs="Arial"/>
          <w:sz w:val="20"/>
          <w:szCs w:val="20"/>
        </w:rPr>
      </w:pPr>
      <w:r w:rsidRPr="009F0FBF">
        <w:rPr>
          <w:rFonts w:ascii="Arial" w:eastAsia="Times New Roman" w:hAnsi="Arial" w:cs="Arial"/>
          <w:sz w:val="20"/>
          <w:szCs w:val="20"/>
        </w:rPr>
        <w:t>The Institutional Program Review Committee is authorized by the Academic Senate to develop and monitor the college Program Review process, receive unit plans, utilize assessments as needed to evaluate programs, recommend program status to the college president, identify the need for faculty and instructional equipment, and interface with other college committees to ensure institutional priorities are met.</w:t>
      </w:r>
    </w:p>
    <w:p w:rsidR="00717100" w:rsidRPr="009F0FBF" w:rsidRDefault="00717100" w:rsidP="00717100">
      <w:pPr>
        <w:spacing w:after="0" w:line="240" w:lineRule="auto"/>
        <w:jc w:val="both"/>
        <w:rPr>
          <w:rFonts w:ascii="Arial" w:eastAsia="Times New Roman" w:hAnsi="Arial" w:cs="Arial"/>
          <w:sz w:val="20"/>
          <w:szCs w:val="20"/>
        </w:rPr>
      </w:pPr>
      <w:r w:rsidRPr="009F0FBF">
        <w:rPr>
          <w:rFonts w:ascii="Arial" w:eastAsia="Times New Roman" w:hAnsi="Arial" w:cs="Arial"/>
          <w:sz w:val="20"/>
          <w:szCs w:val="20"/>
        </w:rPr>
        <w:t> </w:t>
      </w:r>
    </w:p>
    <w:p w:rsidR="00717100" w:rsidRPr="009F0FBF" w:rsidRDefault="00717100" w:rsidP="00717100">
      <w:pPr>
        <w:spacing w:after="0" w:line="240" w:lineRule="auto"/>
        <w:jc w:val="both"/>
        <w:rPr>
          <w:rFonts w:ascii="Arial" w:eastAsia="Times New Roman" w:hAnsi="Arial" w:cs="Arial"/>
          <w:sz w:val="20"/>
          <w:szCs w:val="20"/>
        </w:rPr>
      </w:pPr>
      <w:r w:rsidRPr="009F0FBF">
        <w:rPr>
          <w:rFonts w:ascii="Arial" w:eastAsia="Times New Roman" w:hAnsi="Arial" w:cs="Arial"/>
          <w:sz w:val="20"/>
          <w:szCs w:val="20"/>
        </w:rPr>
        <w:t>The purpose of Program Review is to:</w:t>
      </w:r>
    </w:p>
    <w:p w:rsidR="00717100" w:rsidRPr="009F0FBF" w:rsidRDefault="00717100" w:rsidP="00717100">
      <w:pPr>
        <w:spacing w:after="0" w:line="240" w:lineRule="auto"/>
        <w:ind w:left="1440" w:hanging="360"/>
        <w:jc w:val="both"/>
        <w:rPr>
          <w:rFonts w:ascii="Arial" w:eastAsia="Times New Roman" w:hAnsi="Arial" w:cs="Arial"/>
          <w:sz w:val="20"/>
          <w:szCs w:val="20"/>
        </w:rPr>
      </w:pPr>
      <w:r w:rsidRPr="009F0FBF">
        <w:rPr>
          <w:rFonts w:ascii="Arial" w:eastAsia="Times New Roman" w:hAnsi="Arial" w:cs="Arial"/>
          <w:sz w:val="20"/>
          <w:szCs w:val="20"/>
        </w:rPr>
        <w:t>  Provide a full examination of how effectively programs and services are meeting departmental, divisional, and institutional goals</w:t>
      </w:r>
    </w:p>
    <w:p w:rsidR="00717100" w:rsidRPr="009F0FBF" w:rsidRDefault="00717100" w:rsidP="00717100">
      <w:pPr>
        <w:spacing w:after="0" w:line="240" w:lineRule="auto"/>
        <w:ind w:left="1440" w:hanging="360"/>
        <w:jc w:val="both"/>
        <w:rPr>
          <w:rFonts w:ascii="Arial" w:eastAsia="Times New Roman" w:hAnsi="Arial" w:cs="Arial"/>
          <w:sz w:val="20"/>
          <w:szCs w:val="20"/>
        </w:rPr>
      </w:pPr>
      <w:r w:rsidRPr="009F0FBF">
        <w:rPr>
          <w:rFonts w:ascii="Arial" w:eastAsia="Times New Roman" w:hAnsi="Arial" w:cs="Arial"/>
          <w:sz w:val="20"/>
          <w:szCs w:val="20"/>
        </w:rPr>
        <w:t>  Aid in short-range planning and decision-making</w:t>
      </w:r>
    </w:p>
    <w:p w:rsidR="00717100" w:rsidRPr="009F0FBF" w:rsidRDefault="00717100" w:rsidP="00717100">
      <w:pPr>
        <w:spacing w:after="0" w:line="240" w:lineRule="auto"/>
        <w:ind w:left="1440" w:hanging="360"/>
        <w:jc w:val="both"/>
        <w:rPr>
          <w:rFonts w:ascii="Arial" w:eastAsia="Times New Roman" w:hAnsi="Arial" w:cs="Arial"/>
          <w:sz w:val="20"/>
          <w:szCs w:val="20"/>
        </w:rPr>
      </w:pPr>
      <w:r w:rsidRPr="009F0FBF">
        <w:rPr>
          <w:rFonts w:ascii="Arial" w:eastAsia="Times New Roman" w:hAnsi="Arial" w:cs="Arial"/>
          <w:sz w:val="20"/>
          <w:szCs w:val="20"/>
        </w:rPr>
        <w:t>  Improve performance, services, and programs</w:t>
      </w:r>
    </w:p>
    <w:p w:rsidR="00717100" w:rsidRPr="009F0FBF" w:rsidRDefault="00717100" w:rsidP="00717100">
      <w:pPr>
        <w:spacing w:after="0" w:line="240" w:lineRule="auto"/>
        <w:ind w:left="1440" w:hanging="360"/>
        <w:jc w:val="both"/>
        <w:rPr>
          <w:rFonts w:ascii="Arial" w:eastAsia="Times New Roman" w:hAnsi="Arial" w:cs="Arial"/>
          <w:sz w:val="20"/>
          <w:szCs w:val="20"/>
        </w:rPr>
      </w:pPr>
      <w:r w:rsidRPr="009F0FBF">
        <w:rPr>
          <w:rFonts w:ascii="Arial" w:eastAsia="Times New Roman" w:hAnsi="Arial" w:cs="Arial"/>
          <w:sz w:val="20"/>
          <w:szCs w:val="20"/>
        </w:rPr>
        <w:t>  Contribute to long-range planning</w:t>
      </w:r>
    </w:p>
    <w:p w:rsidR="00717100" w:rsidRPr="009F0FBF" w:rsidRDefault="00717100" w:rsidP="00717100">
      <w:pPr>
        <w:spacing w:after="0" w:line="240" w:lineRule="auto"/>
        <w:ind w:left="1440" w:hanging="360"/>
        <w:jc w:val="both"/>
        <w:rPr>
          <w:rFonts w:ascii="Arial" w:eastAsia="Times New Roman" w:hAnsi="Arial" w:cs="Arial"/>
          <w:sz w:val="20"/>
          <w:szCs w:val="20"/>
        </w:rPr>
      </w:pPr>
      <w:r w:rsidRPr="009F0FBF">
        <w:rPr>
          <w:rFonts w:ascii="Arial" w:eastAsia="Times New Roman" w:hAnsi="Arial" w:cs="Arial"/>
          <w:sz w:val="20"/>
          <w:szCs w:val="20"/>
        </w:rPr>
        <w:t>  Contribute information and recommendations to other college processes, as appropriate</w:t>
      </w:r>
    </w:p>
    <w:p w:rsidR="00717100" w:rsidRPr="009F0FBF" w:rsidRDefault="00717100" w:rsidP="00717100">
      <w:pPr>
        <w:spacing w:after="0" w:line="240" w:lineRule="auto"/>
        <w:ind w:left="1440" w:hanging="360"/>
        <w:jc w:val="both"/>
        <w:rPr>
          <w:rFonts w:ascii="Arial" w:eastAsia="Times New Roman" w:hAnsi="Arial" w:cs="Arial"/>
          <w:sz w:val="20"/>
          <w:szCs w:val="20"/>
        </w:rPr>
      </w:pPr>
      <w:r w:rsidRPr="009F0FBF">
        <w:rPr>
          <w:rFonts w:ascii="Arial" w:eastAsia="Times New Roman" w:hAnsi="Arial" w:cs="Arial"/>
          <w:sz w:val="20"/>
          <w:szCs w:val="20"/>
        </w:rPr>
        <w:t xml:space="preserve">  Serve as the campus’ conduit for decision-making by forwarding information to or requesting information from appropriate committees </w:t>
      </w:r>
    </w:p>
    <w:p w:rsidR="00717100" w:rsidRPr="009F0FBF" w:rsidRDefault="00717100" w:rsidP="00717100">
      <w:pPr>
        <w:spacing w:after="0" w:line="240" w:lineRule="auto"/>
        <w:jc w:val="both"/>
        <w:rPr>
          <w:rFonts w:ascii="Arial" w:eastAsia="Times New Roman" w:hAnsi="Arial" w:cs="Arial"/>
          <w:sz w:val="20"/>
          <w:szCs w:val="20"/>
        </w:rPr>
      </w:pPr>
      <w:r w:rsidRPr="009F0FBF">
        <w:rPr>
          <w:rFonts w:ascii="Arial" w:eastAsia="Times New Roman" w:hAnsi="Arial" w:cs="Arial"/>
          <w:sz w:val="20"/>
          <w:szCs w:val="20"/>
        </w:rPr>
        <w:t> </w:t>
      </w:r>
    </w:p>
    <w:p w:rsidR="00717100" w:rsidRPr="009F0FBF" w:rsidRDefault="00717100" w:rsidP="00717100">
      <w:pPr>
        <w:spacing w:after="0" w:line="240" w:lineRule="auto"/>
        <w:jc w:val="both"/>
        <w:rPr>
          <w:rFonts w:ascii="Arial" w:eastAsia="Times New Roman" w:hAnsi="Arial" w:cs="Arial"/>
          <w:sz w:val="20"/>
          <w:szCs w:val="20"/>
        </w:rPr>
      </w:pPr>
      <w:r w:rsidRPr="009F0FBF">
        <w:rPr>
          <w:rFonts w:ascii="Arial" w:eastAsia="Times New Roman" w:hAnsi="Arial" w:cs="Arial"/>
          <w:sz w:val="20"/>
          <w:szCs w:val="20"/>
        </w:rPr>
        <w:t>Our Program Review process is two-fold.  It includes an annual campus-wide needs assessment in the fall, and an in-depth review of each program every three years that we call the Program Efficacy phase.  Instructional programs are evaluated the year after content review, and every three years thereafter, and other programs are placed on a three-year cycle by the appropriate Vice President.</w:t>
      </w:r>
    </w:p>
    <w:p w:rsidR="00717100" w:rsidRPr="009F0FBF" w:rsidRDefault="00717100" w:rsidP="00717100">
      <w:pPr>
        <w:spacing w:after="0" w:line="240" w:lineRule="auto"/>
        <w:jc w:val="both"/>
        <w:rPr>
          <w:rFonts w:ascii="Arial" w:eastAsia="Times New Roman" w:hAnsi="Arial" w:cs="Arial"/>
          <w:sz w:val="20"/>
          <w:szCs w:val="20"/>
        </w:rPr>
      </w:pPr>
      <w:r w:rsidRPr="009F0FBF">
        <w:rPr>
          <w:rFonts w:ascii="Arial" w:eastAsia="Times New Roman" w:hAnsi="Arial" w:cs="Arial"/>
          <w:sz w:val="20"/>
          <w:szCs w:val="20"/>
        </w:rPr>
        <w:t> </w:t>
      </w:r>
    </w:p>
    <w:p w:rsidR="00717100" w:rsidRPr="009F0FBF" w:rsidRDefault="00717100" w:rsidP="00717100">
      <w:pPr>
        <w:spacing w:after="0" w:line="240" w:lineRule="auto"/>
        <w:jc w:val="both"/>
        <w:rPr>
          <w:rFonts w:ascii="Arial" w:eastAsia="Times New Roman" w:hAnsi="Arial" w:cs="Arial"/>
          <w:sz w:val="20"/>
          <w:szCs w:val="20"/>
        </w:rPr>
      </w:pPr>
      <w:r w:rsidRPr="009F0FBF">
        <w:rPr>
          <w:rFonts w:ascii="Arial" w:eastAsia="Times New Roman" w:hAnsi="Arial" w:cs="Arial"/>
          <w:sz w:val="20"/>
          <w:szCs w:val="20"/>
        </w:rPr>
        <w:t>A</w:t>
      </w:r>
      <w:r w:rsidR="005526D6">
        <w:rPr>
          <w:rFonts w:ascii="Arial" w:eastAsia="Times New Roman" w:hAnsi="Arial" w:cs="Arial"/>
          <w:sz w:val="20"/>
          <w:szCs w:val="20"/>
        </w:rPr>
        <w:t>n</w:t>
      </w:r>
      <w:r w:rsidRPr="009F0FBF">
        <w:rPr>
          <w:rFonts w:ascii="Arial" w:eastAsia="Times New Roman" w:hAnsi="Arial" w:cs="Arial"/>
          <w:sz w:val="20"/>
          <w:szCs w:val="20"/>
        </w:rPr>
        <w:t xml:space="preserve"> </w:t>
      </w:r>
      <w:r w:rsidR="00A21E97">
        <w:rPr>
          <w:rFonts w:ascii="Arial" w:eastAsia="Times New Roman" w:hAnsi="Arial" w:cs="Arial"/>
          <w:sz w:val="20"/>
          <w:szCs w:val="20"/>
        </w:rPr>
        <w:t xml:space="preserve">efficacy </w:t>
      </w:r>
      <w:r w:rsidRPr="009F0FBF">
        <w:rPr>
          <w:rFonts w:ascii="Arial" w:eastAsia="Times New Roman" w:hAnsi="Arial" w:cs="Arial"/>
          <w:sz w:val="20"/>
          <w:szCs w:val="20"/>
        </w:rPr>
        <w:t>team of t</w:t>
      </w:r>
      <w:r w:rsidR="00A21E97">
        <w:rPr>
          <w:rFonts w:ascii="Arial" w:eastAsia="Times New Roman" w:hAnsi="Arial" w:cs="Arial"/>
          <w:sz w:val="20"/>
          <w:szCs w:val="20"/>
        </w:rPr>
        <w:t>wo</w:t>
      </w:r>
      <w:r w:rsidRPr="009F0FBF">
        <w:rPr>
          <w:rFonts w:ascii="Arial" w:eastAsia="Times New Roman" w:hAnsi="Arial" w:cs="Arial"/>
          <w:sz w:val="20"/>
          <w:szCs w:val="20"/>
        </w:rPr>
        <w:t xml:space="preserve"> disinterested committee members will </w:t>
      </w:r>
      <w:r w:rsidR="00A21E97">
        <w:rPr>
          <w:rFonts w:ascii="Arial" w:eastAsia="Times New Roman" w:hAnsi="Arial" w:cs="Arial"/>
          <w:sz w:val="20"/>
          <w:szCs w:val="20"/>
        </w:rPr>
        <w:t xml:space="preserve">meeting with you to </w:t>
      </w:r>
      <w:r w:rsidRPr="009F0FBF">
        <w:rPr>
          <w:rFonts w:ascii="Arial" w:eastAsia="Times New Roman" w:hAnsi="Arial" w:cs="Arial"/>
          <w:sz w:val="20"/>
          <w:szCs w:val="20"/>
        </w:rPr>
        <w:t xml:space="preserve">carefully review and discuss your document.  You will receive detailed feedback regarding the degree to which your program is perceived to meet institutional goals.  The rubric that the </w:t>
      </w:r>
      <w:r w:rsidR="00A21E97">
        <w:rPr>
          <w:rFonts w:ascii="Arial" w:eastAsia="Times New Roman" w:hAnsi="Arial" w:cs="Arial"/>
          <w:sz w:val="20"/>
          <w:szCs w:val="20"/>
        </w:rPr>
        <w:t>team</w:t>
      </w:r>
      <w:r w:rsidRPr="009F0FBF">
        <w:rPr>
          <w:rFonts w:ascii="Arial" w:eastAsia="Times New Roman" w:hAnsi="Arial" w:cs="Arial"/>
          <w:sz w:val="20"/>
          <w:szCs w:val="20"/>
        </w:rPr>
        <w:t xml:space="preserve"> will use to evaluate your program is included </w:t>
      </w:r>
      <w:r w:rsidR="00A21E97">
        <w:rPr>
          <w:rFonts w:ascii="Arial" w:eastAsia="Times New Roman" w:hAnsi="Arial" w:cs="Arial"/>
          <w:sz w:val="20"/>
          <w:szCs w:val="20"/>
        </w:rPr>
        <w:t>with this e-mail</w:t>
      </w:r>
      <w:r w:rsidRPr="009F0FBF">
        <w:rPr>
          <w:rFonts w:ascii="Arial" w:eastAsia="Times New Roman" w:hAnsi="Arial" w:cs="Arial"/>
          <w:sz w:val="20"/>
          <w:szCs w:val="20"/>
        </w:rPr>
        <w:t xml:space="preserve">  </w:t>
      </w:r>
    </w:p>
    <w:p w:rsidR="00717100" w:rsidRPr="009F0FBF" w:rsidRDefault="00717100" w:rsidP="00717100">
      <w:pPr>
        <w:spacing w:after="0" w:line="240" w:lineRule="auto"/>
        <w:jc w:val="both"/>
        <w:rPr>
          <w:rFonts w:ascii="Arial" w:eastAsia="Times New Roman" w:hAnsi="Arial" w:cs="Arial"/>
          <w:sz w:val="20"/>
          <w:szCs w:val="20"/>
        </w:rPr>
      </w:pPr>
      <w:r w:rsidRPr="009F0FBF">
        <w:rPr>
          <w:rFonts w:ascii="Arial" w:eastAsia="Times New Roman" w:hAnsi="Arial" w:cs="Arial"/>
          <w:sz w:val="20"/>
          <w:szCs w:val="20"/>
        </w:rPr>
        <w:t> </w:t>
      </w:r>
    </w:p>
    <w:p w:rsidR="00717100" w:rsidRPr="009F0FBF" w:rsidRDefault="00717100" w:rsidP="00717100">
      <w:pPr>
        <w:spacing w:after="0" w:line="240" w:lineRule="auto"/>
        <w:jc w:val="both"/>
        <w:rPr>
          <w:rFonts w:ascii="Arial" w:eastAsia="Times New Roman" w:hAnsi="Arial" w:cs="Arial"/>
          <w:sz w:val="20"/>
          <w:szCs w:val="20"/>
        </w:rPr>
      </w:pPr>
      <w:r w:rsidRPr="009F0FBF">
        <w:rPr>
          <w:rFonts w:ascii="Arial" w:eastAsia="Times New Roman" w:hAnsi="Arial" w:cs="Arial"/>
          <w:sz w:val="20"/>
          <w:szCs w:val="20"/>
        </w:rPr>
        <w:t xml:space="preserve">When you are writing your program evaluation, you may contact </w:t>
      </w:r>
      <w:r w:rsidR="00A21E97">
        <w:rPr>
          <w:rFonts w:ascii="Arial" w:eastAsia="Times New Roman" w:hAnsi="Arial" w:cs="Arial"/>
          <w:sz w:val="20"/>
          <w:szCs w:val="20"/>
        </w:rPr>
        <w:t>efficacy team</w:t>
      </w:r>
      <w:r w:rsidRPr="009F0FBF">
        <w:rPr>
          <w:rFonts w:ascii="Arial" w:eastAsia="Times New Roman" w:hAnsi="Arial" w:cs="Arial"/>
          <w:sz w:val="20"/>
          <w:szCs w:val="20"/>
        </w:rPr>
        <w:t xml:space="preserve"> assigned to review your department </w:t>
      </w:r>
      <w:r w:rsidR="00A21E97">
        <w:rPr>
          <w:rFonts w:ascii="Arial" w:eastAsia="Times New Roman" w:hAnsi="Arial" w:cs="Arial"/>
          <w:sz w:val="20"/>
          <w:szCs w:val="20"/>
        </w:rPr>
        <w:t xml:space="preserve">or your division representatives </w:t>
      </w:r>
      <w:r w:rsidRPr="009F0FBF">
        <w:rPr>
          <w:rFonts w:ascii="Arial" w:eastAsia="Times New Roman" w:hAnsi="Arial" w:cs="Arial"/>
          <w:sz w:val="20"/>
          <w:szCs w:val="20"/>
        </w:rPr>
        <w:t>for feedback and input.  The list of readers is being sent to you with these forms as a separate attachment.</w:t>
      </w:r>
    </w:p>
    <w:p w:rsidR="00717100" w:rsidRPr="009F0FBF" w:rsidRDefault="00717100" w:rsidP="00717100">
      <w:pPr>
        <w:spacing w:after="0" w:line="240" w:lineRule="auto"/>
        <w:jc w:val="both"/>
        <w:rPr>
          <w:rFonts w:ascii="Arial" w:eastAsia="Times New Roman" w:hAnsi="Arial" w:cs="Arial"/>
          <w:sz w:val="20"/>
          <w:szCs w:val="20"/>
        </w:rPr>
      </w:pPr>
      <w:r w:rsidRPr="009F0FBF">
        <w:rPr>
          <w:rFonts w:ascii="Arial" w:eastAsia="Times New Roman" w:hAnsi="Arial" w:cs="Arial"/>
          <w:sz w:val="20"/>
          <w:szCs w:val="20"/>
        </w:rPr>
        <w:t> </w:t>
      </w:r>
    </w:p>
    <w:p w:rsidR="00717100" w:rsidRPr="009F0FBF" w:rsidRDefault="00717100" w:rsidP="00717100">
      <w:pPr>
        <w:spacing w:after="0" w:line="240" w:lineRule="auto"/>
        <w:jc w:val="both"/>
        <w:rPr>
          <w:rFonts w:ascii="Arial" w:eastAsia="Times New Roman" w:hAnsi="Arial" w:cs="Arial"/>
          <w:sz w:val="20"/>
          <w:szCs w:val="20"/>
        </w:rPr>
      </w:pPr>
      <w:r w:rsidRPr="009F0FBF">
        <w:rPr>
          <w:rFonts w:ascii="Arial" w:eastAsia="Times New Roman" w:hAnsi="Arial" w:cs="Arial"/>
          <w:sz w:val="20"/>
          <w:szCs w:val="20"/>
        </w:rPr>
        <w:t>Form</w:t>
      </w:r>
      <w:r w:rsidR="00B060A1">
        <w:rPr>
          <w:rFonts w:ascii="Arial" w:eastAsia="Times New Roman" w:hAnsi="Arial" w:cs="Arial"/>
          <w:sz w:val="20"/>
          <w:szCs w:val="20"/>
        </w:rPr>
        <w:t xml:space="preserve">s are due back to the Committee Chairs, Efficacy Team and Division Dean </w:t>
      </w:r>
      <w:r w:rsidRPr="009F0FBF">
        <w:rPr>
          <w:rFonts w:ascii="Arial" w:eastAsia="Times New Roman" w:hAnsi="Arial" w:cs="Arial"/>
          <w:sz w:val="20"/>
          <w:szCs w:val="20"/>
        </w:rPr>
        <w:t xml:space="preserve">by </w:t>
      </w:r>
      <w:r w:rsidR="002D7CE8">
        <w:rPr>
          <w:rFonts w:ascii="Arial" w:eastAsia="Times New Roman" w:hAnsi="Arial" w:cs="Arial"/>
          <w:sz w:val="20"/>
          <w:szCs w:val="20"/>
          <w:shd w:val="clear" w:color="auto" w:fill="FFFF00"/>
        </w:rPr>
        <w:t>April 1</w:t>
      </w:r>
      <w:r w:rsidRPr="009F0FBF">
        <w:rPr>
          <w:rFonts w:ascii="Arial" w:eastAsia="Times New Roman" w:hAnsi="Arial" w:cs="Arial"/>
          <w:sz w:val="20"/>
          <w:szCs w:val="20"/>
          <w:shd w:val="clear" w:color="auto" w:fill="FFFF00"/>
        </w:rPr>
        <w:t>, 2010</w:t>
      </w:r>
      <w:r w:rsidR="00B060A1">
        <w:rPr>
          <w:rFonts w:ascii="Arial" w:eastAsia="Times New Roman" w:hAnsi="Arial" w:cs="Arial"/>
          <w:sz w:val="20"/>
          <w:szCs w:val="20"/>
          <w:shd w:val="clear" w:color="auto" w:fill="FFFF00"/>
        </w:rPr>
        <w:t>.</w:t>
      </w:r>
    </w:p>
    <w:p w:rsidR="00A21E97" w:rsidRPr="00FB1BED" w:rsidRDefault="00B060A1" w:rsidP="00B060A1">
      <w:pPr>
        <w:spacing w:after="0" w:line="240" w:lineRule="auto"/>
        <w:rPr>
          <w:rFonts w:ascii="Arial" w:eastAsia="Times New Roman" w:hAnsi="Arial" w:cs="Arial"/>
          <w:sz w:val="20"/>
          <w:szCs w:val="20"/>
          <w:u w:val="single"/>
        </w:rPr>
      </w:pPr>
      <w:r w:rsidRPr="00FB1BED">
        <w:rPr>
          <w:rFonts w:ascii="Arial" w:eastAsia="Times New Roman" w:hAnsi="Arial" w:cs="Arial"/>
          <w:sz w:val="20"/>
          <w:szCs w:val="20"/>
          <w:u w:val="single"/>
        </w:rPr>
        <w:t>It is the writer’s responsibility to be sure the Committee receives the forms on time.</w:t>
      </w:r>
    </w:p>
    <w:p w:rsidR="00B060A1" w:rsidRPr="00FB1BED" w:rsidRDefault="00B060A1" w:rsidP="00B060A1">
      <w:pPr>
        <w:spacing w:after="0" w:line="240" w:lineRule="auto"/>
        <w:rPr>
          <w:rFonts w:ascii="Arial" w:eastAsia="Times New Roman" w:hAnsi="Arial" w:cs="Arial"/>
          <w:sz w:val="20"/>
          <w:szCs w:val="20"/>
          <w:u w:val="single"/>
        </w:rPr>
      </w:pPr>
    </w:p>
    <w:p w:rsidR="00A21E97" w:rsidRPr="009F0FBF" w:rsidRDefault="00A21E97" w:rsidP="00A21E97">
      <w:pPr>
        <w:jc w:val="both"/>
        <w:rPr>
          <w:rFonts w:ascii="Arial" w:hAnsi="Arial" w:cs="Arial"/>
          <w:sz w:val="20"/>
          <w:szCs w:val="20"/>
        </w:rPr>
      </w:pPr>
      <w:r w:rsidRPr="009F0FBF">
        <w:rPr>
          <w:rFonts w:ascii="Arial" w:hAnsi="Arial" w:cs="Arial"/>
          <w:sz w:val="20"/>
          <w:szCs w:val="20"/>
        </w:rPr>
        <w:t>In response to campus wide feedback that program review be a more interactive process, the committee will pilot a program efficacy that includes a review team who will interviews and/or tour a program area during the efficacy process. Another campus concern focused on the duplication of information required for campus reports. The pilot will incorpora</w:t>
      </w:r>
      <w:r w:rsidR="00B060A1">
        <w:rPr>
          <w:rFonts w:ascii="Arial" w:hAnsi="Arial" w:cs="Arial"/>
          <w:sz w:val="20"/>
          <w:szCs w:val="20"/>
        </w:rPr>
        <w:t>te the Educational Master Plan One-</w:t>
      </w:r>
      <w:r w:rsidR="00802690">
        <w:rPr>
          <w:rFonts w:ascii="Arial" w:hAnsi="Arial" w:cs="Arial"/>
          <w:sz w:val="20"/>
          <w:szCs w:val="20"/>
        </w:rPr>
        <w:t>Page Summary</w:t>
      </w:r>
      <w:r w:rsidR="00B060A1">
        <w:rPr>
          <w:rFonts w:ascii="Arial" w:hAnsi="Arial" w:cs="Arial"/>
          <w:sz w:val="20"/>
          <w:szCs w:val="20"/>
        </w:rPr>
        <w:t xml:space="preserve"> (EMP </w:t>
      </w:r>
      <w:r w:rsidR="00802690">
        <w:rPr>
          <w:rFonts w:ascii="Arial" w:hAnsi="Arial" w:cs="Arial"/>
          <w:sz w:val="20"/>
          <w:szCs w:val="20"/>
        </w:rPr>
        <w:t>Summary</w:t>
      </w:r>
      <w:r w:rsidR="00B060A1">
        <w:rPr>
          <w:rFonts w:ascii="Arial" w:hAnsi="Arial" w:cs="Arial"/>
          <w:sz w:val="20"/>
          <w:szCs w:val="20"/>
        </w:rPr>
        <w:t>)</w:t>
      </w:r>
      <w:r w:rsidRPr="009F0FBF">
        <w:rPr>
          <w:rFonts w:ascii="Arial" w:hAnsi="Arial" w:cs="Arial"/>
          <w:sz w:val="20"/>
          <w:szCs w:val="20"/>
        </w:rPr>
        <w:t xml:space="preserve"> and strive to reduce duplication of information while maintaining a high quality efficacy process.</w:t>
      </w:r>
      <w:r w:rsidR="00B060A1">
        <w:rPr>
          <w:rFonts w:ascii="Arial" w:hAnsi="Arial" w:cs="Arial"/>
          <w:sz w:val="20"/>
          <w:szCs w:val="20"/>
        </w:rPr>
        <w:t xml:space="preserve"> More details on the pilot can be found in the attached file.</w:t>
      </w:r>
    </w:p>
    <w:p w:rsidR="000C2F4A" w:rsidRDefault="000C2F4A" w:rsidP="00717100">
      <w:pPr>
        <w:spacing w:after="0" w:line="240" w:lineRule="auto"/>
        <w:jc w:val="center"/>
        <w:rPr>
          <w:rFonts w:ascii="Arial" w:eastAsia="Times New Roman" w:hAnsi="Arial" w:cs="Arial"/>
          <w:sz w:val="20"/>
          <w:szCs w:val="20"/>
        </w:rPr>
      </w:pPr>
    </w:p>
    <w:p w:rsidR="000C2F4A" w:rsidRDefault="000C2F4A" w:rsidP="00717100">
      <w:pPr>
        <w:spacing w:after="0" w:line="240" w:lineRule="auto"/>
        <w:jc w:val="center"/>
        <w:rPr>
          <w:rFonts w:ascii="Arial" w:eastAsia="Times New Roman" w:hAnsi="Arial" w:cs="Arial"/>
          <w:sz w:val="20"/>
          <w:szCs w:val="20"/>
        </w:rPr>
      </w:pPr>
    </w:p>
    <w:p w:rsidR="000C2F4A" w:rsidRDefault="000C2F4A" w:rsidP="00717100">
      <w:pPr>
        <w:spacing w:after="0" w:line="240" w:lineRule="auto"/>
        <w:jc w:val="center"/>
        <w:rPr>
          <w:rFonts w:ascii="Arial" w:eastAsia="Times New Roman" w:hAnsi="Arial" w:cs="Arial"/>
          <w:sz w:val="20"/>
          <w:szCs w:val="20"/>
        </w:rPr>
      </w:pPr>
    </w:p>
    <w:p w:rsidR="000C2F4A" w:rsidRDefault="000C2F4A" w:rsidP="00717100">
      <w:pPr>
        <w:spacing w:after="0" w:line="240" w:lineRule="auto"/>
        <w:jc w:val="center"/>
        <w:rPr>
          <w:rFonts w:ascii="Arial" w:eastAsia="Times New Roman" w:hAnsi="Arial" w:cs="Arial"/>
          <w:sz w:val="20"/>
          <w:szCs w:val="20"/>
        </w:rPr>
      </w:pPr>
    </w:p>
    <w:p w:rsidR="00717100" w:rsidRPr="009F0FBF" w:rsidRDefault="00717100" w:rsidP="00717100">
      <w:pPr>
        <w:spacing w:after="0" w:line="240" w:lineRule="auto"/>
        <w:jc w:val="center"/>
        <w:rPr>
          <w:rFonts w:ascii="Arial" w:eastAsia="Times New Roman" w:hAnsi="Arial" w:cs="Arial"/>
          <w:sz w:val="20"/>
          <w:szCs w:val="20"/>
        </w:rPr>
      </w:pPr>
      <w:r w:rsidRPr="009F0FBF">
        <w:rPr>
          <w:rFonts w:ascii="Arial" w:eastAsia="Times New Roman" w:hAnsi="Arial" w:cs="Arial"/>
          <w:sz w:val="20"/>
          <w:szCs w:val="20"/>
        </w:rPr>
        <w:br w:type="page"/>
      </w:r>
      <w:r w:rsidRPr="009F0FBF">
        <w:rPr>
          <w:rFonts w:ascii="Arial" w:eastAsia="Times New Roman" w:hAnsi="Arial" w:cs="Arial"/>
          <w:b/>
          <w:bCs/>
          <w:sz w:val="20"/>
          <w:szCs w:val="20"/>
        </w:rPr>
        <w:lastRenderedPageBreak/>
        <w:t xml:space="preserve">Program Efficacy, Spring </w:t>
      </w:r>
      <w:r>
        <w:rPr>
          <w:rFonts w:ascii="Arial" w:eastAsia="Times New Roman" w:hAnsi="Arial" w:cs="Arial"/>
          <w:b/>
          <w:bCs/>
          <w:sz w:val="20"/>
          <w:szCs w:val="20"/>
        </w:rPr>
        <w:t>2010</w:t>
      </w:r>
    </w:p>
    <w:p w:rsidR="00717100" w:rsidRPr="009F0FBF" w:rsidRDefault="00717100" w:rsidP="00717100">
      <w:pPr>
        <w:spacing w:after="0" w:line="240" w:lineRule="auto"/>
        <w:rPr>
          <w:rFonts w:ascii="Arial" w:eastAsia="Times New Roman" w:hAnsi="Arial" w:cs="Arial"/>
          <w:sz w:val="20"/>
          <w:szCs w:val="20"/>
        </w:rPr>
      </w:pPr>
      <w:r w:rsidRPr="009F0FBF">
        <w:rPr>
          <w:rFonts w:ascii="Arial" w:eastAsia="Times New Roman" w:hAnsi="Arial" w:cs="Arial"/>
          <w:sz w:val="20"/>
          <w:szCs w:val="20"/>
        </w:rPr>
        <w:t> </w:t>
      </w:r>
    </w:p>
    <w:p w:rsidR="00717100" w:rsidRPr="009F0FBF" w:rsidRDefault="00146C4F" w:rsidP="00717100">
      <w:pPr>
        <w:spacing w:after="0" w:line="240" w:lineRule="auto"/>
        <w:rPr>
          <w:rFonts w:ascii="Arial" w:eastAsia="Times New Roman" w:hAnsi="Arial" w:cs="Arial"/>
          <w:sz w:val="20"/>
          <w:szCs w:val="20"/>
        </w:rPr>
      </w:pPr>
      <w:r>
        <w:rPr>
          <w:rFonts w:ascii="Arial" w:eastAsia="Times New Roman" w:hAnsi="Arial" w:cs="Arial"/>
          <w:sz w:val="20"/>
          <w:szCs w:val="20"/>
        </w:rPr>
        <w:t>C</w:t>
      </w:r>
      <w:r w:rsidR="00717100" w:rsidRPr="009F0FBF">
        <w:rPr>
          <w:rFonts w:ascii="Arial" w:eastAsia="Times New Roman" w:hAnsi="Arial" w:cs="Arial"/>
          <w:sz w:val="20"/>
          <w:szCs w:val="20"/>
        </w:rPr>
        <w:t>omplete and attach this cover sheet as the first page of your report.</w:t>
      </w:r>
    </w:p>
    <w:p w:rsidR="00717100" w:rsidRPr="009F0FBF" w:rsidRDefault="00717100" w:rsidP="00717100">
      <w:pPr>
        <w:spacing w:after="0" w:line="240" w:lineRule="auto"/>
        <w:rPr>
          <w:rFonts w:ascii="Arial" w:eastAsia="Times New Roman" w:hAnsi="Arial" w:cs="Arial"/>
          <w:sz w:val="20"/>
          <w:szCs w:val="20"/>
        </w:rPr>
      </w:pPr>
      <w:r w:rsidRPr="009F0FBF">
        <w:rPr>
          <w:rFonts w:ascii="Arial" w:eastAsia="Times New Roman" w:hAnsi="Arial" w:cs="Arial"/>
          <w:sz w:val="20"/>
          <w:szCs w:val="20"/>
        </w:rPr>
        <w:t> </w:t>
      </w:r>
    </w:p>
    <w:p w:rsidR="00717100" w:rsidRPr="009F0FBF" w:rsidRDefault="00717100" w:rsidP="00717100">
      <w:pPr>
        <w:spacing w:after="0" w:line="240" w:lineRule="auto"/>
        <w:rPr>
          <w:rFonts w:ascii="Arial" w:eastAsia="Times New Roman" w:hAnsi="Arial" w:cs="Arial"/>
          <w:sz w:val="20"/>
          <w:szCs w:val="20"/>
        </w:rPr>
      </w:pPr>
      <w:r w:rsidRPr="009F0FBF">
        <w:rPr>
          <w:rFonts w:ascii="Arial" w:eastAsia="Times New Roman" w:hAnsi="Arial" w:cs="Arial"/>
          <w:b/>
          <w:bCs/>
          <w:sz w:val="20"/>
          <w:szCs w:val="20"/>
        </w:rPr>
        <w:t>Program Being Evaluated</w:t>
      </w:r>
    </w:p>
    <w:tbl>
      <w:tblPr>
        <w:tblW w:w="0" w:type="auto"/>
        <w:tblCellMar>
          <w:left w:w="0" w:type="dxa"/>
          <w:right w:w="0" w:type="dxa"/>
        </w:tblCellMar>
        <w:tblLook w:val="04A0"/>
      </w:tblPr>
      <w:tblGrid>
        <w:gridCol w:w="9576"/>
      </w:tblGrid>
      <w:tr w:rsidR="00717100" w:rsidRPr="009F0FBF" w:rsidTr="00316681">
        <w:sdt>
          <w:sdtPr>
            <w:rPr>
              <w:rFonts w:ascii="Arial" w:eastAsia="Times New Roman" w:hAnsi="Arial" w:cs="Arial"/>
              <w:sz w:val="20"/>
              <w:szCs w:val="20"/>
            </w:rPr>
            <w:id w:val="17570860"/>
            <w:placeholder>
              <w:docPart w:val="DefaultPlaceholder_22675703"/>
            </w:placeholder>
          </w:sdtPr>
          <w:sdtContent>
            <w:tc>
              <w:tcPr>
                <w:tcW w:w="104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17100" w:rsidRPr="009F0FBF" w:rsidRDefault="008946AF" w:rsidP="008946AF">
                <w:pPr>
                  <w:spacing w:after="0" w:line="240" w:lineRule="auto"/>
                  <w:rPr>
                    <w:rFonts w:ascii="Arial" w:eastAsia="Times New Roman" w:hAnsi="Arial" w:cs="Arial"/>
                    <w:sz w:val="20"/>
                    <w:szCs w:val="20"/>
                  </w:rPr>
                </w:pPr>
                <w:r>
                  <w:rPr>
                    <w:rFonts w:ascii="Arial" w:eastAsia="Times New Roman" w:hAnsi="Arial" w:cs="Arial"/>
                    <w:sz w:val="20"/>
                    <w:szCs w:val="20"/>
                  </w:rPr>
                  <w:t>Paralegal Studies</w:t>
                </w:r>
              </w:p>
            </w:tc>
          </w:sdtContent>
        </w:sdt>
      </w:tr>
    </w:tbl>
    <w:p w:rsidR="00717100" w:rsidRPr="009F0FBF" w:rsidRDefault="00717100" w:rsidP="00717100">
      <w:pPr>
        <w:spacing w:after="0" w:line="240" w:lineRule="auto"/>
        <w:rPr>
          <w:rFonts w:ascii="Arial" w:eastAsia="Times New Roman" w:hAnsi="Arial" w:cs="Arial"/>
          <w:sz w:val="20"/>
          <w:szCs w:val="20"/>
        </w:rPr>
      </w:pPr>
      <w:r w:rsidRPr="009F0FBF">
        <w:rPr>
          <w:rFonts w:ascii="Arial" w:eastAsia="Times New Roman" w:hAnsi="Arial" w:cs="Arial"/>
          <w:sz w:val="20"/>
          <w:szCs w:val="20"/>
        </w:rPr>
        <w:t> </w:t>
      </w:r>
    </w:p>
    <w:p w:rsidR="00717100" w:rsidRPr="009F0FBF" w:rsidRDefault="00717100" w:rsidP="00717100">
      <w:pPr>
        <w:spacing w:after="0" w:line="240" w:lineRule="auto"/>
        <w:rPr>
          <w:rFonts w:ascii="Arial" w:eastAsia="Times New Roman" w:hAnsi="Arial" w:cs="Arial"/>
          <w:sz w:val="20"/>
          <w:szCs w:val="20"/>
        </w:rPr>
      </w:pPr>
      <w:r w:rsidRPr="009F0FBF">
        <w:rPr>
          <w:rFonts w:ascii="Arial" w:eastAsia="Times New Roman" w:hAnsi="Arial" w:cs="Arial"/>
          <w:b/>
          <w:bCs/>
          <w:sz w:val="20"/>
          <w:szCs w:val="20"/>
        </w:rPr>
        <w:t xml:space="preserve">Name of Department:       </w:t>
      </w:r>
    </w:p>
    <w:tbl>
      <w:tblPr>
        <w:tblW w:w="0" w:type="auto"/>
        <w:tblCellMar>
          <w:left w:w="0" w:type="dxa"/>
          <w:right w:w="0" w:type="dxa"/>
        </w:tblCellMar>
        <w:tblLook w:val="04A0"/>
      </w:tblPr>
      <w:tblGrid>
        <w:gridCol w:w="9576"/>
      </w:tblGrid>
      <w:tr w:rsidR="00717100" w:rsidRPr="009F0FBF" w:rsidTr="00316681">
        <w:sdt>
          <w:sdtPr>
            <w:rPr>
              <w:rFonts w:ascii="Arial" w:eastAsia="Times New Roman" w:hAnsi="Arial" w:cs="Arial"/>
              <w:sz w:val="20"/>
              <w:szCs w:val="20"/>
            </w:rPr>
            <w:id w:val="17570861"/>
            <w:placeholder>
              <w:docPart w:val="DefaultPlaceholder_22675703"/>
            </w:placeholder>
          </w:sdtPr>
          <w:sdtContent>
            <w:tc>
              <w:tcPr>
                <w:tcW w:w="104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17100" w:rsidRPr="009F0FBF" w:rsidRDefault="008946AF" w:rsidP="008946AF">
                <w:pPr>
                  <w:spacing w:after="0" w:line="240" w:lineRule="auto"/>
                  <w:rPr>
                    <w:rFonts w:ascii="Arial" w:eastAsia="Times New Roman" w:hAnsi="Arial" w:cs="Arial"/>
                    <w:sz w:val="20"/>
                    <w:szCs w:val="20"/>
                  </w:rPr>
                </w:pPr>
                <w:r>
                  <w:rPr>
                    <w:rFonts w:ascii="Arial" w:eastAsia="Times New Roman" w:hAnsi="Arial" w:cs="Arial"/>
                    <w:sz w:val="20"/>
                    <w:szCs w:val="20"/>
                  </w:rPr>
                  <w:t>Paralegal Studies</w:t>
                </w:r>
              </w:p>
            </w:tc>
          </w:sdtContent>
        </w:sdt>
      </w:tr>
    </w:tbl>
    <w:p w:rsidR="00717100" w:rsidRPr="009F0FBF" w:rsidRDefault="00717100" w:rsidP="00717100">
      <w:pPr>
        <w:spacing w:after="0" w:line="240" w:lineRule="auto"/>
        <w:rPr>
          <w:rFonts w:ascii="Arial" w:eastAsia="Times New Roman" w:hAnsi="Arial" w:cs="Arial"/>
          <w:sz w:val="20"/>
          <w:szCs w:val="20"/>
        </w:rPr>
      </w:pPr>
      <w:r w:rsidRPr="009F0FBF">
        <w:rPr>
          <w:rFonts w:ascii="Arial" w:eastAsia="Times New Roman" w:hAnsi="Arial" w:cs="Arial"/>
          <w:sz w:val="20"/>
          <w:szCs w:val="20"/>
        </w:rPr>
        <w:t> </w:t>
      </w:r>
    </w:p>
    <w:p w:rsidR="00717100" w:rsidRPr="009F0FBF" w:rsidRDefault="00717100" w:rsidP="00717100">
      <w:pPr>
        <w:spacing w:after="0" w:line="240" w:lineRule="auto"/>
        <w:rPr>
          <w:rFonts w:ascii="Arial" w:eastAsia="Times New Roman" w:hAnsi="Arial" w:cs="Arial"/>
          <w:sz w:val="20"/>
          <w:szCs w:val="20"/>
        </w:rPr>
      </w:pPr>
      <w:r w:rsidRPr="009F0FBF">
        <w:rPr>
          <w:rFonts w:ascii="Arial" w:eastAsia="Times New Roman" w:hAnsi="Arial" w:cs="Arial"/>
          <w:b/>
          <w:bCs/>
          <w:sz w:val="20"/>
          <w:szCs w:val="20"/>
        </w:rPr>
        <w:t>Name of Division</w:t>
      </w:r>
    </w:p>
    <w:tbl>
      <w:tblPr>
        <w:tblW w:w="0" w:type="auto"/>
        <w:tblCellMar>
          <w:left w:w="0" w:type="dxa"/>
          <w:right w:w="0" w:type="dxa"/>
        </w:tblCellMar>
        <w:tblLook w:val="04A0"/>
      </w:tblPr>
      <w:tblGrid>
        <w:gridCol w:w="9576"/>
      </w:tblGrid>
      <w:tr w:rsidR="00717100" w:rsidRPr="009F0FBF" w:rsidTr="00316681">
        <w:sdt>
          <w:sdtPr>
            <w:rPr>
              <w:rFonts w:ascii="Arial" w:eastAsia="Times New Roman" w:hAnsi="Arial" w:cs="Arial"/>
              <w:sz w:val="20"/>
              <w:szCs w:val="20"/>
            </w:rPr>
            <w:id w:val="17570862"/>
            <w:placeholder>
              <w:docPart w:val="DefaultPlaceholder_22675703"/>
            </w:placeholder>
          </w:sdtPr>
          <w:sdtContent>
            <w:tc>
              <w:tcPr>
                <w:tcW w:w="104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17100" w:rsidRPr="009F0FBF" w:rsidRDefault="008946AF" w:rsidP="008946AF">
                <w:pPr>
                  <w:spacing w:after="0" w:line="240" w:lineRule="auto"/>
                  <w:rPr>
                    <w:rFonts w:ascii="Arial" w:eastAsia="Times New Roman" w:hAnsi="Arial" w:cs="Arial"/>
                    <w:sz w:val="20"/>
                    <w:szCs w:val="20"/>
                  </w:rPr>
                </w:pPr>
                <w:r>
                  <w:rPr>
                    <w:rFonts w:ascii="Arial" w:eastAsia="Times New Roman" w:hAnsi="Arial" w:cs="Arial"/>
                    <w:sz w:val="20"/>
                    <w:szCs w:val="20"/>
                  </w:rPr>
                  <w:t>Library, Learning Resources and Communication Media</w:t>
                </w:r>
              </w:p>
            </w:tc>
          </w:sdtContent>
        </w:sdt>
      </w:tr>
    </w:tbl>
    <w:p w:rsidR="00717100" w:rsidRPr="009F0FBF" w:rsidRDefault="00717100" w:rsidP="00717100">
      <w:pPr>
        <w:spacing w:after="0" w:line="240" w:lineRule="auto"/>
        <w:rPr>
          <w:rFonts w:ascii="Arial" w:eastAsia="Times New Roman" w:hAnsi="Arial" w:cs="Arial"/>
          <w:sz w:val="20"/>
          <w:szCs w:val="20"/>
        </w:rPr>
      </w:pPr>
      <w:r w:rsidRPr="009F0FBF">
        <w:rPr>
          <w:rFonts w:ascii="Arial" w:eastAsia="Times New Roman" w:hAnsi="Arial" w:cs="Arial"/>
          <w:sz w:val="20"/>
          <w:szCs w:val="20"/>
        </w:rPr>
        <w:t> </w:t>
      </w:r>
    </w:p>
    <w:p w:rsidR="00717100" w:rsidRPr="009F0FBF" w:rsidRDefault="00717100" w:rsidP="00717100">
      <w:pPr>
        <w:spacing w:after="0" w:line="240" w:lineRule="auto"/>
        <w:rPr>
          <w:rFonts w:ascii="Arial" w:eastAsia="Times New Roman" w:hAnsi="Arial" w:cs="Arial"/>
          <w:sz w:val="20"/>
          <w:szCs w:val="20"/>
        </w:rPr>
      </w:pPr>
      <w:r w:rsidRPr="009F0FBF">
        <w:rPr>
          <w:rFonts w:ascii="Arial" w:eastAsia="Times New Roman" w:hAnsi="Arial" w:cs="Arial"/>
          <w:b/>
          <w:bCs/>
          <w:sz w:val="20"/>
          <w:szCs w:val="20"/>
        </w:rPr>
        <w:t>Name of Person Preparing this Report                                                  Extension</w:t>
      </w:r>
    </w:p>
    <w:tbl>
      <w:tblPr>
        <w:tblW w:w="0" w:type="auto"/>
        <w:tblCellMar>
          <w:left w:w="0" w:type="dxa"/>
          <w:right w:w="0" w:type="dxa"/>
        </w:tblCellMar>
        <w:tblLook w:val="04A0"/>
      </w:tblPr>
      <w:tblGrid>
        <w:gridCol w:w="9576"/>
      </w:tblGrid>
      <w:tr w:rsidR="00717100" w:rsidRPr="009F0FBF" w:rsidTr="00316681">
        <w:sdt>
          <w:sdtPr>
            <w:rPr>
              <w:rFonts w:ascii="Arial" w:eastAsia="Times New Roman" w:hAnsi="Arial" w:cs="Arial"/>
              <w:sz w:val="20"/>
              <w:szCs w:val="20"/>
            </w:rPr>
            <w:id w:val="17570863"/>
            <w:placeholder>
              <w:docPart w:val="DefaultPlaceholder_22675703"/>
            </w:placeholder>
          </w:sdtPr>
          <w:sdtContent>
            <w:tc>
              <w:tcPr>
                <w:tcW w:w="104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17100" w:rsidRPr="009F0FBF" w:rsidRDefault="002D7CE8" w:rsidP="008946AF">
                <w:pPr>
                  <w:spacing w:after="0" w:line="240" w:lineRule="auto"/>
                  <w:rPr>
                    <w:rFonts w:ascii="Arial" w:eastAsia="Times New Roman" w:hAnsi="Arial" w:cs="Arial"/>
                    <w:sz w:val="20"/>
                    <w:szCs w:val="20"/>
                  </w:rPr>
                </w:pPr>
                <w:r>
                  <w:rPr>
                    <w:rFonts w:ascii="Arial" w:eastAsia="Times New Roman" w:hAnsi="Arial" w:cs="Arial"/>
                    <w:sz w:val="20"/>
                    <w:szCs w:val="20"/>
                  </w:rPr>
                  <w:t>Patti Wall</w:t>
                </w:r>
                <w:r w:rsidR="003A6810">
                  <w:rPr>
                    <w:rFonts w:ascii="Arial" w:eastAsia="Times New Roman" w:hAnsi="Arial" w:cs="Arial"/>
                    <w:sz w:val="20"/>
                    <w:szCs w:val="20"/>
                  </w:rPr>
                  <w:t xml:space="preserve">                                                                                    X8577</w:t>
                </w:r>
              </w:p>
            </w:tc>
          </w:sdtContent>
        </w:sdt>
      </w:tr>
      <w:tr w:rsidR="003A6810" w:rsidRPr="009F0FBF" w:rsidTr="00316681">
        <w:tc>
          <w:tcPr>
            <w:tcW w:w="104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A6810" w:rsidRDefault="003A6810" w:rsidP="008946AF">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p>
        </w:tc>
      </w:tr>
    </w:tbl>
    <w:p w:rsidR="00717100" w:rsidRPr="009F0FBF" w:rsidRDefault="00717100" w:rsidP="00717100">
      <w:pPr>
        <w:spacing w:after="0" w:line="240" w:lineRule="auto"/>
        <w:rPr>
          <w:rFonts w:ascii="Arial" w:eastAsia="Times New Roman" w:hAnsi="Arial" w:cs="Arial"/>
          <w:sz w:val="20"/>
          <w:szCs w:val="20"/>
        </w:rPr>
      </w:pPr>
      <w:r w:rsidRPr="009F0FBF">
        <w:rPr>
          <w:rFonts w:ascii="Arial" w:eastAsia="Times New Roman" w:hAnsi="Arial" w:cs="Arial"/>
          <w:sz w:val="20"/>
          <w:szCs w:val="20"/>
        </w:rPr>
        <w:t> </w:t>
      </w:r>
    </w:p>
    <w:p w:rsidR="00717100" w:rsidRPr="009F0FBF" w:rsidRDefault="00717100" w:rsidP="00717100">
      <w:pPr>
        <w:spacing w:after="0" w:line="240" w:lineRule="auto"/>
        <w:rPr>
          <w:rFonts w:ascii="Arial" w:eastAsia="Times New Roman" w:hAnsi="Arial" w:cs="Arial"/>
          <w:sz w:val="20"/>
          <w:szCs w:val="20"/>
        </w:rPr>
      </w:pPr>
      <w:r w:rsidRPr="009F0FBF">
        <w:rPr>
          <w:rFonts w:ascii="Arial" w:eastAsia="Times New Roman" w:hAnsi="Arial" w:cs="Arial"/>
          <w:b/>
          <w:bCs/>
          <w:sz w:val="20"/>
          <w:szCs w:val="20"/>
        </w:rPr>
        <w:t>Name of Department Members Consulted</w:t>
      </w:r>
    </w:p>
    <w:tbl>
      <w:tblPr>
        <w:tblW w:w="0" w:type="auto"/>
        <w:tblCellMar>
          <w:left w:w="0" w:type="dxa"/>
          <w:right w:w="0" w:type="dxa"/>
        </w:tblCellMar>
        <w:tblLook w:val="04A0"/>
      </w:tblPr>
      <w:tblGrid>
        <w:gridCol w:w="9576"/>
      </w:tblGrid>
      <w:tr w:rsidR="00717100" w:rsidRPr="009F0FBF" w:rsidTr="00316681">
        <w:tc>
          <w:tcPr>
            <w:tcW w:w="104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17100" w:rsidRPr="009F0FBF" w:rsidRDefault="00717100" w:rsidP="00316681">
            <w:pPr>
              <w:spacing w:after="0" w:line="240" w:lineRule="auto"/>
              <w:rPr>
                <w:rFonts w:ascii="Arial" w:eastAsia="Times New Roman" w:hAnsi="Arial" w:cs="Arial"/>
                <w:sz w:val="20"/>
                <w:szCs w:val="20"/>
              </w:rPr>
            </w:pPr>
            <w:r w:rsidRPr="009F0FBF">
              <w:rPr>
                <w:rFonts w:ascii="Arial" w:eastAsia="Times New Roman" w:hAnsi="Arial" w:cs="Arial"/>
                <w:sz w:val="20"/>
                <w:szCs w:val="20"/>
              </w:rPr>
              <w:t> </w:t>
            </w:r>
            <w:sdt>
              <w:sdtPr>
                <w:rPr>
                  <w:rFonts w:ascii="Arial" w:eastAsia="Times New Roman" w:hAnsi="Arial" w:cs="Arial"/>
                  <w:sz w:val="20"/>
                  <w:szCs w:val="20"/>
                </w:rPr>
                <w:id w:val="17570864"/>
                <w:placeholder>
                  <w:docPart w:val="DefaultPlaceholder_22675703"/>
                </w:placeholder>
                <w:showingPlcHdr/>
              </w:sdtPr>
              <w:sdtContent>
                <w:r w:rsidR="00F8127F" w:rsidRPr="007F3FC8">
                  <w:rPr>
                    <w:rStyle w:val="PlaceholderText"/>
                  </w:rPr>
                  <w:t>Click here to enter text.</w:t>
                </w:r>
              </w:sdtContent>
            </w:sdt>
          </w:p>
        </w:tc>
      </w:tr>
    </w:tbl>
    <w:p w:rsidR="00717100" w:rsidRPr="009F0FBF" w:rsidRDefault="00717100" w:rsidP="00717100">
      <w:pPr>
        <w:spacing w:after="0" w:line="240" w:lineRule="auto"/>
        <w:rPr>
          <w:rFonts w:ascii="Arial" w:eastAsia="Times New Roman" w:hAnsi="Arial" w:cs="Arial"/>
          <w:sz w:val="20"/>
          <w:szCs w:val="20"/>
        </w:rPr>
      </w:pPr>
      <w:r w:rsidRPr="009F0FBF">
        <w:rPr>
          <w:rFonts w:ascii="Arial" w:eastAsia="Times New Roman" w:hAnsi="Arial" w:cs="Arial"/>
          <w:sz w:val="20"/>
          <w:szCs w:val="20"/>
        </w:rPr>
        <w:t xml:space="preserve">                    </w:t>
      </w:r>
    </w:p>
    <w:p w:rsidR="00717100" w:rsidRPr="009F0FBF" w:rsidRDefault="00717100" w:rsidP="00717100">
      <w:pPr>
        <w:spacing w:after="0" w:line="240" w:lineRule="auto"/>
        <w:rPr>
          <w:rFonts w:ascii="Arial" w:eastAsia="Times New Roman" w:hAnsi="Arial" w:cs="Arial"/>
          <w:sz w:val="20"/>
          <w:szCs w:val="20"/>
        </w:rPr>
      </w:pPr>
      <w:r w:rsidRPr="009F0FBF">
        <w:rPr>
          <w:rFonts w:ascii="Arial" w:eastAsia="Times New Roman" w:hAnsi="Arial" w:cs="Arial"/>
          <w:b/>
          <w:bCs/>
          <w:sz w:val="20"/>
          <w:szCs w:val="20"/>
        </w:rPr>
        <w:t xml:space="preserve">Name of Efficacy Team </w:t>
      </w:r>
    </w:p>
    <w:tbl>
      <w:tblPr>
        <w:tblW w:w="0" w:type="auto"/>
        <w:tblCellMar>
          <w:left w:w="0" w:type="dxa"/>
          <w:right w:w="0" w:type="dxa"/>
        </w:tblCellMar>
        <w:tblLook w:val="04A0"/>
      </w:tblPr>
      <w:tblGrid>
        <w:gridCol w:w="9576"/>
      </w:tblGrid>
      <w:tr w:rsidR="00717100" w:rsidRPr="009F0FBF" w:rsidTr="00316681">
        <w:sdt>
          <w:sdtPr>
            <w:rPr>
              <w:rFonts w:ascii="Arial" w:eastAsia="Times New Roman" w:hAnsi="Arial" w:cs="Arial"/>
              <w:sz w:val="20"/>
              <w:szCs w:val="20"/>
            </w:rPr>
            <w:id w:val="17570865"/>
            <w:placeholder>
              <w:docPart w:val="DefaultPlaceholder_22675703"/>
            </w:placeholder>
          </w:sdtPr>
          <w:sdtContent>
            <w:tc>
              <w:tcPr>
                <w:tcW w:w="104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17100" w:rsidRPr="009F0FBF" w:rsidRDefault="008946AF" w:rsidP="008946AF">
                <w:pPr>
                  <w:spacing w:after="0" w:line="240" w:lineRule="auto"/>
                  <w:rPr>
                    <w:rFonts w:ascii="Arial" w:eastAsia="Times New Roman" w:hAnsi="Arial" w:cs="Arial"/>
                    <w:sz w:val="20"/>
                    <w:szCs w:val="20"/>
                  </w:rPr>
                </w:pPr>
                <w:r>
                  <w:rPr>
                    <w:rFonts w:ascii="Arial" w:eastAsia="Times New Roman" w:hAnsi="Arial" w:cs="Arial"/>
                    <w:sz w:val="20"/>
                    <w:szCs w:val="20"/>
                  </w:rPr>
                  <w:t>Michael Mayne Ext 8536; Marianne Klingstrand Ext 8239</w:t>
                </w:r>
              </w:p>
            </w:tc>
          </w:sdtContent>
        </w:sdt>
      </w:tr>
    </w:tbl>
    <w:p w:rsidR="00717100" w:rsidRDefault="00717100" w:rsidP="00717100">
      <w:pPr>
        <w:spacing w:after="0" w:line="240" w:lineRule="auto"/>
        <w:rPr>
          <w:rFonts w:ascii="Arial" w:eastAsia="Times New Roman" w:hAnsi="Arial" w:cs="Arial"/>
          <w:sz w:val="20"/>
          <w:szCs w:val="20"/>
        </w:rPr>
      </w:pPr>
      <w:r w:rsidRPr="009F0FBF">
        <w:rPr>
          <w:rFonts w:ascii="Arial" w:eastAsia="Times New Roman" w:hAnsi="Arial" w:cs="Arial"/>
          <w:sz w:val="20"/>
          <w:szCs w:val="20"/>
        </w:rPr>
        <w:t> </w:t>
      </w:r>
    </w:p>
    <w:p w:rsidR="00E825BA" w:rsidRPr="00E825BA" w:rsidRDefault="00E825BA" w:rsidP="00717100">
      <w:pPr>
        <w:spacing w:after="0" w:line="240" w:lineRule="auto"/>
        <w:rPr>
          <w:rFonts w:ascii="Arial" w:eastAsia="Times New Roman" w:hAnsi="Arial" w:cs="Arial"/>
          <w:b/>
          <w:sz w:val="20"/>
          <w:szCs w:val="20"/>
        </w:rPr>
      </w:pPr>
      <w:r w:rsidRPr="00E825BA">
        <w:rPr>
          <w:rFonts w:ascii="Arial" w:eastAsia="Times New Roman" w:hAnsi="Arial" w:cs="Arial"/>
          <w:b/>
          <w:sz w:val="20"/>
          <w:szCs w:val="20"/>
        </w:rPr>
        <w:t>Program Review Committee Representatives</w:t>
      </w:r>
    </w:p>
    <w:tbl>
      <w:tblPr>
        <w:tblStyle w:val="TableGrid"/>
        <w:tblW w:w="0" w:type="auto"/>
        <w:tblLook w:val="04A0"/>
      </w:tblPr>
      <w:tblGrid>
        <w:gridCol w:w="9576"/>
      </w:tblGrid>
      <w:tr w:rsidR="00E825BA" w:rsidTr="00E825BA">
        <w:tc>
          <w:tcPr>
            <w:tcW w:w="9576" w:type="dxa"/>
          </w:tcPr>
          <w:p w:rsidR="00E825BA" w:rsidRDefault="008946AF" w:rsidP="00717100">
            <w:pPr>
              <w:rPr>
                <w:rFonts w:ascii="Arial" w:eastAsia="Times New Roman" w:hAnsi="Arial" w:cs="Arial"/>
                <w:sz w:val="20"/>
                <w:szCs w:val="20"/>
              </w:rPr>
            </w:pPr>
            <w:r>
              <w:rPr>
                <w:rFonts w:ascii="Arial" w:eastAsia="Times New Roman" w:hAnsi="Arial" w:cs="Arial"/>
                <w:sz w:val="20"/>
                <w:szCs w:val="20"/>
              </w:rPr>
              <w:t>Celia Huston</w:t>
            </w:r>
          </w:p>
        </w:tc>
      </w:tr>
    </w:tbl>
    <w:p w:rsidR="00E825BA" w:rsidRPr="009F0FBF" w:rsidRDefault="00E825BA" w:rsidP="00717100">
      <w:pPr>
        <w:spacing w:after="0" w:line="240" w:lineRule="auto"/>
        <w:rPr>
          <w:rFonts w:ascii="Arial" w:eastAsia="Times New Roman" w:hAnsi="Arial" w:cs="Arial"/>
          <w:sz w:val="20"/>
          <w:szCs w:val="20"/>
        </w:rPr>
      </w:pPr>
    </w:p>
    <w:tbl>
      <w:tblPr>
        <w:tblW w:w="0" w:type="auto"/>
        <w:tblCellMar>
          <w:left w:w="0" w:type="dxa"/>
          <w:right w:w="0" w:type="dxa"/>
        </w:tblCellMar>
        <w:tblLook w:val="04A0"/>
      </w:tblPr>
      <w:tblGrid>
        <w:gridCol w:w="4733"/>
        <w:gridCol w:w="2406"/>
        <w:gridCol w:w="2437"/>
      </w:tblGrid>
      <w:tr w:rsidR="00717100" w:rsidRPr="009F0FBF" w:rsidTr="00316681">
        <w:tc>
          <w:tcPr>
            <w:tcW w:w="52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17100" w:rsidRPr="009F0FBF" w:rsidRDefault="00717100" w:rsidP="00316681">
            <w:pPr>
              <w:spacing w:after="0" w:line="240" w:lineRule="auto"/>
              <w:rPr>
                <w:rFonts w:ascii="Arial" w:eastAsia="Times New Roman" w:hAnsi="Arial" w:cs="Arial"/>
                <w:sz w:val="20"/>
                <w:szCs w:val="20"/>
              </w:rPr>
            </w:pPr>
            <w:r w:rsidRPr="009F0FBF">
              <w:rPr>
                <w:rFonts w:ascii="Arial" w:eastAsia="Times New Roman" w:hAnsi="Arial" w:cs="Arial"/>
                <w:b/>
                <w:bCs/>
                <w:sz w:val="20"/>
                <w:szCs w:val="20"/>
              </w:rPr>
              <w:t>Work Flow</w:t>
            </w:r>
          </w:p>
        </w:tc>
        <w:tc>
          <w:tcPr>
            <w:tcW w:w="26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17100" w:rsidRPr="009F0FBF" w:rsidRDefault="00717100" w:rsidP="00316681">
            <w:pPr>
              <w:spacing w:after="0" w:line="240" w:lineRule="auto"/>
              <w:rPr>
                <w:rFonts w:ascii="Arial" w:eastAsia="Times New Roman" w:hAnsi="Arial" w:cs="Arial"/>
                <w:sz w:val="20"/>
                <w:szCs w:val="20"/>
              </w:rPr>
            </w:pPr>
            <w:r w:rsidRPr="009F0FBF">
              <w:rPr>
                <w:rFonts w:ascii="Arial" w:eastAsia="Times New Roman" w:hAnsi="Arial" w:cs="Arial"/>
                <w:b/>
                <w:bCs/>
                <w:sz w:val="20"/>
                <w:szCs w:val="20"/>
              </w:rPr>
              <w:t>Due Date</w:t>
            </w:r>
          </w:p>
        </w:tc>
        <w:tc>
          <w:tcPr>
            <w:tcW w:w="26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17100" w:rsidRPr="009F0FBF" w:rsidRDefault="00717100" w:rsidP="00316681">
            <w:pPr>
              <w:spacing w:after="0" w:line="240" w:lineRule="auto"/>
              <w:rPr>
                <w:rFonts w:ascii="Arial" w:eastAsia="Times New Roman" w:hAnsi="Arial" w:cs="Arial"/>
                <w:sz w:val="20"/>
                <w:szCs w:val="20"/>
              </w:rPr>
            </w:pPr>
            <w:r w:rsidRPr="009F0FBF">
              <w:rPr>
                <w:rFonts w:ascii="Arial" w:eastAsia="Times New Roman" w:hAnsi="Arial" w:cs="Arial"/>
                <w:b/>
                <w:bCs/>
                <w:sz w:val="20"/>
                <w:szCs w:val="20"/>
                <w:shd w:val="clear" w:color="auto" w:fill="FFFF00"/>
              </w:rPr>
              <w:t>Date Submitted</w:t>
            </w:r>
          </w:p>
        </w:tc>
      </w:tr>
      <w:tr w:rsidR="00717100" w:rsidRPr="009F0FBF" w:rsidTr="00316681">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17100" w:rsidRPr="009F0FBF" w:rsidRDefault="00717100" w:rsidP="00316681">
            <w:pPr>
              <w:spacing w:after="0" w:line="240" w:lineRule="auto"/>
              <w:rPr>
                <w:rFonts w:ascii="Arial" w:eastAsia="Times New Roman" w:hAnsi="Arial" w:cs="Arial"/>
                <w:sz w:val="20"/>
                <w:szCs w:val="20"/>
              </w:rPr>
            </w:pPr>
            <w:r w:rsidRPr="009F0FBF">
              <w:rPr>
                <w:rFonts w:ascii="Arial" w:eastAsia="Times New Roman" w:hAnsi="Arial" w:cs="Arial"/>
                <w:sz w:val="20"/>
                <w:szCs w:val="20"/>
              </w:rPr>
              <w:t>Date of initial meeting with department</w:t>
            </w:r>
          </w:p>
        </w:tc>
        <w:tc>
          <w:tcPr>
            <w:tcW w:w="2610" w:type="dxa"/>
            <w:tcBorders>
              <w:top w:val="nil"/>
              <w:left w:val="nil"/>
              <w:bottom w:val="single" w:sz="8" w:space="0" w:color="auto"/>
              <w:right w:val="single" w:sz="8" w:space="0" w:color="auto"/>
            </w:tcBorders>
            <w:tcMar>
              <w:top w:w="0" w:type="dxa"/>
              <w:left w:w="108" w:type="dxa"/>
              <w:bottom w:w="0" w:type="dxa"/>
              <w:right w:w="108" w:type="dxa"/>
            </w:tcMar>
            <w:hideMark/>
          </w:tcPr>
          <w:p w:rsidR="00717100" w:rsidRPr="009F0FBF" w:rsidRDefault="00717100" w:rsidP="00A907C7">
            <w:pPr>
              <w:spacing w:after="0" w:line="240" w:lineRule="auto"/>
              <w:rPr>
                <w:rFonts w:ascii="Arial" w:eastAsia="Times New Roman" w:hAnsi="Arial" w:cs="Arial"/>
                <w:sz w:val="20"/>
                <w:szCs w:val="20"/>
              </w:rPr>
            </w:pPr>
            <w:r w:rsidRPr="009F0FBF">
              <w:rPr>
                <w:rFonts w:ascii="Arial" w:eastAsia="Times New Roman" w:hAnsi="Arial" w:cs="Arial"/>
                <w:sz w:val="20"/>
                <w:szCs w:val="20"/>
              </w:rPr>
              <w:t> </w:t>
            </w:r>
            <w:sdt>
              <w:sdtPr>
                <w:rPr>
                  <w:rFonts w:ascii="Arial" w:eastAsia="Times New Roman" w:hAnsi="Arial" w:cs="Arial"/>
                  <w:sz w:val="20"/>
                  <w:szCs w:val="20"/>
                </w:rPr>
                <w:id w:val="17570866"/>
                <w:placeholder>
                  <w:docPart w:val="DefaultPlaceholder_22675703"/>
                </w:placeholder>
              </w:sdtPr>
              <w:sdtContent>
                <w:r w:rsidR="00A907C7">
                  <w:rPr>
                    <w:rFonts w:ascii="Arial" w:eastAsia="Times New Roman" w:hAnsi="Arial" w:cs="Arial"/>
                    <w:sz w:val="20"/>
                    <w:szCs w:val="20"/>
                  </w:rPr>
                  <w:t>March 22,2010</w:t>
                </w:r>
              </w:sdtContent>
            </w:sdt>
          </w:p>
        </w:tc>
        <w:tc>
          <w:tcPr>
            <w:tcW w:w="2610" w:type="dxa"/>
            <w:tcBorders>
              <w:top w:val="nil"/>
              <w:left w:val="nil"/>
              <w:bottom w:val="single" w:sz="8" w:space="0" w:color="auto"/>
              <w:right w:val="single" w:sz="8" w:space="0" w:color="auto"/>
            </w:tcBorders>
            <w:tcMar>
              <w:top w:w="0" w:type="dxa"/>
              <w:left w:w="108" w:type="dxa"/>
              <w:bottom w:w="0" w:type="dxa"/>
              <w:right w:w="108" w:type="dxa"/>
            </w:tcMar>
            <w:hideMark/>
          </w:tcPr>
          <w:p w:rsidR="00717100" w:rsidRPr="009F0FBF" w:rsidRDefault="00717100" w:rsidP="00316681">
            <w:pPr>
              <w:spacing w:after="0" w:line="240" w:lineRule="auto"/>
              <w:rPr>
                <w:rFonts w:ascii="Arial" w:eastAsia="Times New Roman" w:hAnsi="Arial" w:cs="Arial"/>
                <w:sz w:val="20"/>
                <w:szCs w:val="20"/>
              </w:rPr>
            </w:pPr>
            <w:r w:rsidRPr="009F0FBF">
              <w:rPr>
                <w:rFonts w:ascii="Arial" w:eastAsia="Times New Roman" w:hAnsi="Arial" w:cs="Arial"/>
                <w:sz w:val="20"/>
                <w:szCs w:val="20"/>
              </w:rPr>
              <w:t> </w:t>
            </w:r>
            <w:sdt>
              <w:sdtPr>
                <w:rPr>
                  <w:rFonts w:ascii="Arial" w:eastAsia="Times New Roman" w:hAnsi="Arial" w:cs="Arial"/>
                  <w:sz w:val="20"/>
                  <w:szCs w:val="20"/>
                </w:rPr>
                <w:id w:val="17570870"/>
                <w:placeholder>
                  <w:docPart w:val="DefaultPlaceholder_22675703"/>
                </w:placeholder>
                <w:showingPlcHdr/>
              </w:sdtPr>
              <w:sdtContent>
                <w:r w:rsidR="00F8127F" w:rsidRPr="007F3FC8">
                  <w:rPr>
                    <w:rStyle w:val="PlaceholderText"/>
                  </w:rPr>
                  <w:t>Click here to enter text.</w:t>
                </w:r>
              </w:sdtContent>
            </w:sdt>
          </w:p>
        </w:tc>
      </w:tr>
      <w:tr w:rsidR="00717100" w:rsidRPr="009F0FBF" w:rsidTr="00316681">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17100" w:rsidRPr="009F0FBF" w:rsidRDefault="00717100" w:rsidP="00316681">
            <w:pPr>
              <w:spacing w:after="0" w:line="240" w:lineRule="auto"/>
              <w:rPr>
                <w:rFonts w:ascii="Arial" w:eastAsia="Times New Roman" w:hAnsi="Arial" w:cs="Arial"/>
                <w:sz w:val="20"/>
                <w:szCs w:val="20"/>
              </w:rPr>
            </w:pPr>
            <w:r w:rsidRPr="009F0FBF">
              <w:rPr>
                <w:rFonts w:ascii="Arial" w:eastAsia="Times New Roman" w:hAnsi="Arial" w:cs="Arial"/>
                <w:sz w:val="20"/>
                <w:szCs w:val="20"/>
              </w:rPr>
              <w:t>Final draft sent to the dean</w:t>
            </w:r>
          </w:p>
        </w:tc>
        <w:tc>
          <w:tcPr>
            <w:tcW w:w="2610" w:type="dxa"/>
            <w:tcBorders>
              <w:top w:val="nil"/>
              <w:left w:val="nil"/>
              <w:bottom w:val="single" w:sz="8" w:space="0" w:color="auto"/>
              <w:right w:val="single" w:sz="8" w:space="0" w:color="auto"/>
            </w:tcBorders>
            <w:tcMar>
              <w:top w:w="0" w:type="dxa"/>
              <w:left w:w="108" w:type="dxa"/>
              <w:bottom w:w="0" w:type="dxa"/>
              <w:right w:w="108" w:type="dxa"/>
            </w:tcMar>
            <w:hideMark/>
          </w:tcPr>
          <w:p w:rsidR="00717100" w:rsidRPr="009F0FBF" w:rsidRDefault="00717100" w:rsidP="00316681">
            <w:pPr>
              <w:spacing w:after="0" w:line="240" w:lineRule="auto"/>
              <w:rPr>
                <w:rFonts w:ascii="Arial" w:eastAsia="Times New Roman" w:hAnsi="Arial" w:cs="Arial"/>
                <w:sz w:val="20"/>
                <w:szCs w:val="20"/>
              </w:rPr>
            </w:pPr>
            <w:r w:rsidRPr="009F0FBF">
              <w:rPr>
                <w:rFonts w:ascii="Arial" w:eastAsia="Times New Roman" w:hAnsi="Arial" w:cs="Arial"/>
                <w:sz w:val="20"/>
                <w:szCs w:val="20"/>
              </w:rPr>
              <w:t> </w:t>
            </w:r>
            <w:sdt>
              <w:sdtPr>
                <w:rPr>
                  <w:rFonts w:ascii="Arial" w:eastAsia="Times New Roman" w:hAnsi="Arial" w:cs="Arial"/>
                  <w:sz w:val="20"/>
                  <w:szCs w:val="20"/>
                </w:rPr>
                <w:id w:val="17570867"/>
                <w:placeholder>
                  <w:docPart w:val="DefaultPlaceholder_22675703"/>
                </w:placeholder>
                <w:showingPlcHdr/>
              </w:sdtPr>
              <w:sdtContent>
                <w:r w:rsidR="00F8127F" w:rsidRPr="007F3FC8">
                  <w:rPr>
                    <w:rStyle w:val="PlaceholderText"/>
                  </w:rPr>
                  <w:t>Click here to enter text.</w:t>
                </w:r>
              </w:sdtContent>
            </w:sdt>
          </w:p>
        </w:tc>
        <w:tc>
          <w:tcPr>
            <w:tcW w:w="2610" w:type="dxa"/>
            <w:tcBorders>
              <w:top w:val="nil"/>
              <w:left w:val="nil"/>
              <w:bottom w:val="single" w:sz="8" w:space="0" w:color="auto"/>
              <w:right w:val="single" w:sz="8" w:space="0" w:color="auto"/>
            </w:tcBorders>
            <w:tcMar>
              <w:top w:w="0" w:type="dxa"/>
              <w:left w:w="108" w:type="dxa"/>
              <w:bottom w:w="0" w:type="dxa"/>
              <w:right w:w="108" w:type="dxa"/>
            </w:tcMar>
            <w:hideMark/>
          </w:tcPr>
          <w:p w:rsidR="00717100" w:rsidRPr="009F0FBF" w:rsidRDefault="00717100" w:rsidP="003A6810">
            <w:pPr>
              <w:spacing w:after="0" w:line="240" w:lineRule="auto"/>
              <w:rPr>
                <w:rFonts w:ascii="Arial" w:eastAsia="Times New Roman" w:hAnsi="Arial" w:cs="Arial"/>
                <w:sz w:val="20"/>
                <w:szCs w:val="20"/>
              </w:rPr>
            </w:pPr>
            <w:r w:rsidRPr="009F0FBF">
              <w:rPr>
                <w:rFonts w:ascii="Arial" w:eastAsia="Times New Roman" w:hAnsi="Arial" w:cs="Arial"/>
                <w:sz w:val="20"/>
                <w:szCs w:val="20"/>
              </w:rPr>
              <w:t> </w:t>
            </w:r>
            <w:sdt>
              <w:sdtPr>
                <w:rPr>
                  <w:rFonts w:ascii="Arial" w:eastAsia="Times New Roman" w:hAnsi="Arial" w:cs="Arial"/>
                  <w:sz w:val="20"/>
                  <w:szCs w:val="20"/>
                </w:rPr>
                <w:id w:val="17570871"/>
                <w:placeholder>
                  <w:docPart w:val="DefaultPlaceholder_22675703"/>
                </w:placeholder>
              </w:sdtPr>
              <w:sdtContent>
                <w:r w:rsidR="003A6810">
                  <w:rPr>
                    <w:rFonts w:ascii="Arial" w:eastAsia="Times New Roman" w:hAnsi="Arial" w:cs="Arial"/>
                    <w:sz w:val="20"/>
                    <w:szCs w:val="20"/>
                  </w:rPr>
                  <w:t>March 30, 2010</w:t>
                </w:r>
              </w:sdtContent>
            </w:sdt>
          </w:p>
        </w:tc>
      </w:tr>
      <w:tr w:rsidR="00717100" w:rsidRPr="009F0FBF" w:rsidTr="00316681">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17100" w:rsidRPr="009F0FBF" w:rsidRDefault="00717100" w:rsidP="00316681">
            <w:pPr>
              <w:spacing w:after="0" w:line="240" w:lineRule="auto"/>
              <w:rPr>
                <w:rFonts w:ascii="Arial" w:eastAsia="Times New Roman" w:hAnsi="Arial" w:cs="Arial"/>
                <w:sz w:val="20"/>
                <w:szCs w:val="20"/>
              </w:rPr>
            </w:pPr>
            <w:r w:rsidRPr="009F0FBF">
              <w:rPr>
                <w:rFonts w:ascii="Arial" w:eastAsia="Times New Roman" w:hAnsi="Arial" w:cs="Arial"/>
                <w:sz w:val="20"/>
                <w:szCs w:val="20"/>
              </w:rPr>
              <w:t>Report submitted to Program Review Team</w:t>
            </w:r>
          </w:p>
        </w:tc>
        <w:tc>
          <w:tcPr>
            <w:tcW w:w="2610" w:type="dxa"/>
            <w:tcBorders>
              <w:top w:val="nil"/>
              <w:left w:val="nil"/>
              <w:bottom w:val="single" w:sz="8" w:space="0" w:color="auto"/>
              <w:right w:val="single" w:sz="8" w:space="0" w:color="auto"/>
            </w:tcBorders>
            <w:tcMar>
              <w:top w:w="0" w:type="dxa"/>
              <w:left w:w="108" w:type="dxa"/>
              <w:bottom w:w="0" w:type="dxa"/>
              <w:right w:w="108" w:type="dxa"/>
            </w:tcMar>
            <w:hideMark/>
          </w:tcPr>
          <w:p w:rsidR="00717100" w:rsidRPr="009F0FBF" w:rsidRDefault="00717100" w:rsidP="00AA7CA0">
            <w:pPr>
              <w:spacing w:after="0" w:line="240" w:lineRule="auto"/>
              <w:rPr>
                <w:rFonts w:ascii="Arial" w:eastAsia="Times New Roman" w:hAnsi="Arial" w:cs="Arial"/>
                <w:sz w:val="20"/>
                <w:szCs w:val="20"/>
              </w:rPr>
            </w:pPr>
            <w:r w:rsidRPr="009F0FBF">
              <w:rPr>
                <w:rFonts w:ascii="Arial" w:eastAsia="Times New Roman" w:hAnsi="Arial" w:cs="Arial"/>
                <w:sz w:val="20"/>
                <w:szCs w:val="20"/>
              </w:rPr>
              <w:t> </w:t>
            </w:r>
          </w:p>
        </w:tc>
        <w:tc>
          <w:tcPr>
            <w:tcW w:w="2610" w:type="dxa"/>
            <w:tcBorders>
              <w:top w:val="nil"/>
              <w:left w:val="nil"/>
              <w:bottom w:val="single" w:sz="8" w:space="0" w:color="auto"/>
              <w:right w:val="single" w:sz="8" w:space="0" w:color="auto"/>
            </w:tcBorders>
            <w:tcMar>
              <w:top w:w="0" w:type="dxa"/>
              <w:left w:w="108" w:type="dxa"/>
              <w:bottom w:w="0" w:type="dxa"/>
              <w:right w:w="108" w:type="dxa"/>
            </w:tcMar>
            <w:hideMark/>
          </w:tcPr>
          <w:p w:rsidR="00717100" w:rsidRPr="009F0FBF" w:rsidRDefault="00717100" w:rsidP="003A6810">
            <w:pPr>
              <w:spacing w:after="0" w:line="240" w:lineRule="auto"/>
              <w:rPr>
                <w:rFonts w:ascii="Arial" w:eastAsia="Times New Roman" w:hAnsi="Arial" w:cs="Arial"/>
                <w:sz w:val="20"/>
                <w:szCs w:val="20"/>
              </w:rPr>
            </w:pPr>
            <w:r w:rsidRPr="009F0FBF">
              <w:rPr>
                <w:rFonts w:ascii="Arial" w:eastAsia="Times New Roman" w:hAnsi="Arial" w:cs="Arial"/>
                <w:sz w:val="20"/>
                <w:szCs w:val="20"/>
              </w:rPr>
              <w:t> </w:t>
            </w:r>
            <w:sdt>
              <w:sdtPr>
                <w:rPr>
                  <w:rFonts w:ascii="Arial" w:eastAsia="Times New Roman" w:hAnsi="Arial" w:cs="Arial"/>
                  <w:sz w:val="20"/>
                  <w:szCs w:val="20"/>
                </w:rPr>
                <w:id w:val="17570872"/>
                <w:placeholder>
                  <w:docPart w:val="DefaultPlaceholder_22675703"/>
                </w:placeholder>
              </w:sdtPr>
              <w:sdtContent>
                <w:r w:rsidR="003A6810">
                  <w:rPr>
                    <w:rFonts w:ascii="Arial" w:eastAsia="Times New Roman" w:hAnsi="Arial" w:cs="Arial"/>
                    <w:sz w:val="20"/>
                    <w:szCs w:val="20"/>
                  </w:rPr>
                  <w:t>April 1, 2010</w:t>
                </w:r>
              </w:sdtContent>
            </w:sdt>
          </w:p>
        </w:tc>
      </w:tr>
      <w:tr w:rsidR="00717100" w:rsidRPr="009F0FBF" w:rsidTr="00316681">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17100" w:rsidRPr="009F0FBF" w:rsidRDefault="00717100" w:rsidP="00316681">
            <w:pPr>
              <w:spacing w:after="0" w:line="240" w:lineRule="auto"/>
              <w:rPr>
                <w:rFonts w:ascii="Arial" w:eastAsia="Times New Roman" w:hAnsi="Arial" w:cs="Arial"/>
                <w:sz w:val="20"/>
                <w:szCs w:val="20"/>
              </w:rPr>
            </w:pPr>
            <w:r w:rsidRPr="009F0FBF">
              <w:rPr>
                <w:rFonts w:ascii="Arial" w:eastAsia="Times New Roman" w:hAnsi="Arial" w:cs="Arial"/>
                <w:sz w:val="20"/>
                <w:szCs w:val="20"/>
              </w:rPr>
              <w:t>Meeting with Review Team</w:t>
            </w:r>
          </w:p>
        </w:tc>
        <w:tc>
          <w:tcPr>
            <w:tcW w:w="2610" w:type="dxa"/>
            <w:tcBorders>
              <w:top w:val="nil"/>
              <w:left w:val="nil"/>
              <w:bottom w:val="single" w:sz="8" w:space="0" w:color="auto"/>
              <w:right w:val="single" w:sz="8" w:space="0" w:color="auto"/>
            </w:tcBorders>
            <w:tcMar>
              <w:top w:w="0" w:type="dxa"/>
              <w:left w:w="108" w:type="dxa"/>
              <w:bottom w:w="0" w:type="dxa"/>
              <w:right w:w="108" w:type="dxa"/>
            </w:tcMar>
            <w:hideMark/>
          </w:tcPr>
          <w:p w:rsidR="00717100" w:rsidRPr="009F0FBF" w:rsidRDefault="00717100" w:rsidP="00316681">
            <w:pPr>
              <w:spacing w:after="0" w:line="240" w:lineRule="auto"/>
              <w:rPr>
                <w:rFonts w:ascii="Arial" w:eastAsia="Times New Roman" w:hAnsi="Arial" w:cs="Arial"/>
                <w:sz w:val="20"/>
                <w:szCs w:val="20"/>
              </w:rPr>
            </w:pPr>
            <w:r w:rsidRPr="009F0FBF">
              <w:rPr>
                <w:rFonts w:ascii="Arial" w:eastAsia="Times New Roman" w:hAnsi="Arial" w:cs="Arial"/>
                <w:sz w:val="20"/>
                <w:szCs w:val="20"/>
              </w:rPr>
              <w:t> </w:t>
            </w:r>
            <w:sdt>
              <w:sdtPr>
                <w:rPr>
                  <w:rFonts w:ascii="Arial" w:eastAsia="Times New Roman" w:hAnsi="Arial" w:cs="Arial"/>
                  <w:sz w:val="20"/>
                  <w:szCs w:val="20"/>
                </w:rPr>
                <w:id w:val="17570869"/>
                <w:placeholder>
                  <w:docPart w:val="DefaultPlaceholder_22675703"/>
                </w:placeholder>
                <w:showingPlcHdr/>
              </w:sdtPr>
              <w:sdtContent>
                <w:r w:rsidR="00F8127F" w:rsidRPr="007F3FC8">
                  <w:rPr>
                    <w:rStyle w:val="PlaceholderText"/>
                  </w:rPr>
                  <w:t>Click here to enter text.</w:t>
                </w:r>
              </w:sdtContent>
            </w:sdt>
          </w:p>
        </w:tc>
        <w:tc>
          <w:tcPr>
            <w:tcW w:w="2610" w:type="dxa"/>
            <w:tcBorders>
              <w:top w:val="nil"/>
              <w:left w:val="nil"/>
              <w:bottom w:val="single" w:sz="8" w:space="0" w:color="auto"/>
              <w:right w:val="single" w:sz="8" w:space="0" w:color="auto"/>
            </w:tcBorders>
            <w:tcMar>
              <w:top w:w="0" w:type="dxa"/>
              <w:left w:w="108" w:type="dxa"/>
              <w:bottom w:w="0" w:type="dxa"/>
              <w:right w:w="108" w:type="dxa"/>
            </w:tcMar>
            <w:hideMark/>
          </w:tcPr>
          <w:p w:rsidR="00717100" w:rsidRPr="009F0FBF" w:rsidRDefault="00717100" w:rsidP="00316681">
            <w:pPr>
              <w:spacing w:after="0" w:line="240" w:lineRule="auto"/>
              <w:rPr>
                <w:rFonts w:ascii="Arial" w:eastAsia="Times New Roman" w:hAnsi="Arial" w:cs="Arial"/>
                <w:sz w:val="20"/>
                <w:szCs w:val="20"/>
              </w:rPr>
            </w:pPr>
            <w:r w:rsidRPr="009F0FBF">
              <w:rPr>
                <w:rFonts w:ascii="Arial" w:eastAsia="Times New Roman" w:hAnsi="Arial" w:cs="Arial"/>
                <w:sz w:val="20"/>
                <w:szCs w:val="20"/>
              </w:rPr>
              <w:t> </w:t>
            </w:r>
            <w:sdt>
              <w:sdtPr>
                <w:rPr>
                  <w:rFonts w:ascii="Arial" w:eastAsia="Times New Roman" w:hAnsi="Arial" w:cs="Arial"/>
                  <w:sz w:val="20"/>
                  <w:szCs w:val="20"/>
                </w:rPr>
                <w:id w:val="17570873"/>
                <w:placeholder>
                  <w:docPart w:val="DefaultPlaceholder_22675703"/>
                </w:placeholder>
                <w:showingPlcHdr/>
              </w:sdtPr>
              <w:sdtContent>
                <w:r w:rsidR="00F8127F" w:rsidRPr="007F3FC8">
                  <w:rPr>
                    <w:rStyle w:val="PlaceholderText"/>
                  </w:rPr>
                  <w:t>Click here to enter text.</w:t>
                </w:r>
              </w:sdtContent>
            </w:sdt>
          </w:p>
        </w:tc>
      </w:tr>
    </w:tbl>
    <w:p w:rsidR="00717100" w:rsidRPr="009F0FBF" w:rsidRDefault="00717100" w:rsidP="00717100">
      <w:pPr>
        <w:spacing w:after="0" w:line="240" w:lineRule="auto"/>
        <w:rPr>
          <w:rFonts w:ascii="Arial" w:eastAsia="Times New Roman" w:hAnsi="Arial" w:cs="Arial"/>
          <w:sz w:val="20"/>
          <w:szCs w:val="20"/>
        </w:rPr>
      </w:pPr>
      <w:r w:rsidRPr="009F0FBF">
        <w:rPr>
          <w:rFonts w:ascii="Arial" w:eastAsia="Times New Roman" w:hAnsi="Arial" w:cs="Arial"/>
          <w:sz w:val="20"/>
          <w:szCs w:val="20"/>
        </w:rPr>
        <w:t> </w:t>
      </w:r>
    </w:p>
    <w:p w:rsidR="00717100" w:rsidRPr="009F0FBF" w:rsidRDefault="00717100" w:rsidP="00717100">
      <w:pPr>
        <w:spacing w:after="0" w:line="240" w:lineRule="auto"/>
        <w:jc w:val="center"/>
        <w:rPr>
          <w:rFonts w:ascii="Arial" w:eastAsia="Times New Roman" w:hAnsi="Arial" w:cs="Arial"/>
          <w:sz w:val="20"/>
          <w:szCs w:val="20"/>
        </w:rPr>
      </w:pPr>
      <w:r w:rsidRPr="009F0FBF">
        <w:rPr>
          <w:rFonts w:ascii="Arial" w:eastAsia="Times New Roman" w:hAnsi="Arial" w:cs="Arial"/>
          <w:sz w:val="20"/>
          <w:szCs w:val="20"/>
        </w:rPr>
        <w:t> </w:t>
      </w:r>
    </w:p>
    <w:p w:rsidR="00146C4F" w:rsidRDefault="00717100" w:rsidP="00717100">
      <w:pPr>
        <w:spacing w:after="0" w:line="240" w:lineRule="auto"/>
        <w:rPr>
          <w:rFonts w:ascii="Arial" w:eastAsia="Times New Roman" w:hAnsi="Arial" w:cs="Arial"/>
          <w:sz w:val="20"/>
          <w:szCs w:val="20"/>
        </w:rPr>
      </w:pPr>
      <w:r w:rsidRPr="009F0FBF">
        <w:rPr>
          <w:rFonts w:ascii="Arial" w:eastAsia="Times New Roman" w:hAnsi="Arial" w:cs="Arial"/>
          <w:b/>
          <w:bCs/>
          <w:sz w:val="20"/>
          <w:szCs w:val="20"/>
        </w:rPr>
        <w:t>Staffing</w:t>
      </w:r>
    </w:p>
    <w:p w:rsidR="00717100" w:rsidRPr="009F0FBF" w:rsidRDefault="00146C4F" w:rsidP="00717100">
      <w:pPr>
        <w:spacing w:after="0" w:line="240" w:lineRule="auto"/>
        <w:rPr>
          <w:rFonts w:ascii="Arial" w:eastAsia="Times New Roman" w:hAnsi="Arial" w:cs="Arial"/>
          <w:sz w:val="20"/>
          <w:szCs w:val="20"/>
        </w:rPr>
      </w:pPr>
      <w:r>
        <w:rPr>
          <w:rFonts w:ascii="Arial" w:eastAsia="Times New Roman" w:hAnsi="Arial" w:cs="Arial"/>
          <w:sz w:val="20"/>
          <w:szCs w:val="20"/>
        </w:rPr>
        <w:t>L</w:t>
      </w:r>
      <w:r w:rsidR="00717100" w:rsidRPr="009F0FBF">
        <w:rPr>
          <w:rFonts w:ascii="Arial" w:eastAsia="Times New Roman" w:hAnsi="Arial" w:cs="Arial"/>
          <w:sz w:val="20"/>
          <w:szCs w:val="20"/>
        </w:rPr>
        <w:t>ist the number of full and part-time employees in your area.</w:t>
      </w:r>
    </w:p>
    <w:tbl>
      <w:tblPr>
        <w:tblW w:w="0" w:type="auto"/>
        <w:tblCellMar>
          <w:left w:w="0" w:type="dxa"/>
          <w:right w:w="0" w:type="dxa"/>
        </w:tblCellMar>
        <w:tblLook w:val="04A0"/>
      </w:tblPr>
      <w:tblGrid>
        <w:gridCol w:w="1998"/>
        <w:gridCol w:w="2520"/>
        <w:gridCol w:w="2430"/>
        <w:gridCol w:w="2628"/>
      </w:tblGrid>
      <w:tr w:rsidR="00717100" w:rsidRPr="009F0FBF" w:rsidTr="00F8127F">
        <w:tc>
          <w:tcPr>
            <w:tcW w:w="19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17100" w:rsidRPr="009F0FBF" w:rsidRDefault="00717100" w:rsidP="00316681">
            <w:pPr>
              <w:spacing w:after="0" w:line="240" w:lineRule="auto"/>
              <w:rPr>
                <w:rFonts w:ascii="Arial" w:eastAsia="Times New Roman" w:hAnsi="Arial" w:cs="Arial"/>
                <w:sz w:val="20"/>
                <w:szCs w:val="20"/>
              </w:rPr>
            </w:pPr>
            <w:r w:rsidRPr="009F0FBF">
              <w:rPr>
                <w:rFonts w:ascii="Arial" w:eastAsia="Times New Roman" w:hAnsi="Arial" w:cs="Arial"/>
                <w:b/>
                <w:bCs/>
                <w:sz w:val="20"/>
                <w:szCs w:val="20"/>
              </w:rPr>
              <w:t>Classification</w:t>
            </w:r>
          </w:p>
        </w:tc>
        <w:tc>
          <w:tcPr>
            <w:tcW w:w="25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17100" w:rsidRPr="009F0FBF" w:rsidRDefault="00717100" w:rsidP="00316681">
            <w:pPr>
              <w:spacing w:after="0" w:line="240" w:lineRule="auto"/>
              <w:rPr>
                <w:rFonts w:ascii="Arial" w:eastAsia="Times New Roman" w:hAnsi="Arial" w:cs="Arial"/>
                <w:sz w:val="20"/>
                <w:szCs w:val="20"/>
              </w:rPr>
            </w:pPr>
            <w:r w:rsidRPr="009F0FBF">
              <w:rPr>
                <w:rFonts w:ascii="Arial" w:eastAsia="Times New Roman" w:hAnsi="Arial" w:cs="Arial"/>
                <w:b/>
                <w:bCs/>
                <w:sz w:val="20"/>
                <w:szCs w:val="20"/>
              </w:rPr>
              <w:t>Number Full-Time</w:t>
            </w:r>
          </w:p>
        </w:tc>
        <w:tc>
          <w:tcPr>
            <w:tcW w:w="24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17100" w:rsidRPr="009F0FBF" w:rsidRDefault="00717100" w:rsidP="00316681">
            <w:pPr>
              <w:spacing w:after="0" w:line="240" w:lineRule="auto"/>
              <w:rPr>
                <w:rFonts w:ascii="Arial" w:eastAsia="Times New Roman" w:hAnsi="Arial" w:cs="Arial"/>
                <w:sz w:val="20"/>
                <w:szCs w:val="20"/>
              </w:rPr>
            </w:pPr>
            <w:r w:rsidRPr="009F0FBF">
              <w:rPr>
                <w:rFonts w:ascii="Arial" w:eastAsia="Times New Roman" w:hAnsi="Arial" w:cs="Arial"/>
                <w:b/>
                <w:bCs/>
                <w:sz w:val="20"/>
                <w:szCs w:val="20"/>
              </w:rPr>
              <w:t>Number Part-time, Contract</w:t>
            </w:r>
          </w:p>
        </w:tc>
        <w:tc>
          <w:tcPr>
            <w:tcW w:w="262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17100" w:rsidRPr="009F0FBF" w:rsidRDefault="00717100" w:rsidP="00316681">
            <w:pPr>
              <w:spacing w:after="0" w:line="240" w:lineRule="auto"/>
              <w:rPr>
                <w:rFonts w:ascii="Arial" w:eastAsia="Times New Roman" w:hAnsi="Arial" w:cs="Arial"/>
                <w:sz w:val="20"/>
                <w:szCs w:val="20"/>
              </w:rPr>
            </w:pPr>
            <w:r w:rsidRPr="009F0FBF">
              <w:rPr>
                <w:rFonts w:ascii="Arial" w:eastAsia="Times New Roman" w:hAnsi="Arial" w:cs="Arial"/>
                <w:b/>
                <w:bCs/>
                <w:sz w:val="20"/>
                <w:szCs w:val="20"/>
              </w:rPr>
              <w:t>Number adjunct, short-term, hourly</w:t>
            </w:r>
          </w:p>
        </w:tc>
      </w:tr>
      <w:tr w:rsidR="00717100" w:rsidRPr="009F0FBF" w:rsidTr="00F8127F">
        <w:tc>
          <w:tcPr>
            <w:tcW w:w="19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17100" w:rsidRPr="009F0FBF" w:rsidRDefault="00717100" w:rsidP="00316681">
            <w:pPr>
              <w:spacing w:after="0" w:line="240" w:lineRule="auto"/>
              <w:rPr>
                <w:rFonts w:ascii="Arial" w:eastAsia="Times New Roman" w:hAnsi="Arial" w:cs="Arial"/>
                <w:sz w:val="20"/>
                <w:szCs w:val="20"/>
              </w:rPr>
            </w:pPr>
            <w:r w:rsidRPr="009F0FBF">
              <w:rPr>
                <w:rFonts w:ascii="Arial" w:eastAsia="Times New Roman" w:hAnsi="Arial" w:cs="Arial"/>
                <w:sz w:val="20"/>
                <w:szCs w:val="20"/>
              </w:rPr>
              <w:t>Managers</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717100" w:rsidRPr="009F0FBF" w:rsidRDefault="00717100" w:rsidP="00EC0534">
            <w:pPr>
              <w:spacing w:after="0" w:line="240" w:lineRule="auto"/>
              <w:rPr>
                <w:rFonts w:ascii="Arial" w:eastAsia="Times New Roman" w:hAnsi="Arial" w:cs="Arial"/>
                <w:sz w:val="20"/>
                <w:szCs w:val="20"/>
              </w:rPr>
            </w:pPr>
            <w:r w:rsidRPr="009F0FBF">
              <w:rPr>
                <w:rFonts w:ascii="Arial" w:eastAsia="Times New Roman" w:hAnsi="Arial" w:cs="Arial"/>
                <w:sz w:val="20"/>
                <w:szCs w:val="20"/>
              </w:rPr>
              <w:t> </w:t>
            </w:r>
            <w:sdt>
              <w:sdtPr>
                <w:rPr>
                  <w:rFonts w:ascii="Arial" w:eastAsia="Times New Roman" w:hAnsi="Arial" w:cs="Arial"/>
                  <w:sz w:val="20"/>
                  <w:szCs w:val="20"/>
                </w:rPr>
                <w:id w:val="17570895"/>
                <w:placeholder>
                  <w:docPart w:val="DefaultPlaceholder_22675703"/>
                </w:placeholder>
                <w:text/>
              </w:sdtPr>
              <w:sdtContent>
                <w:r w:rsidR="00C44D9C">
                  <w:rPr>
                    <w:rFonts w:ascii="Arial" w:eastAsia="Times New Roman" w:hAnsi="Arial" w:cs="Arial"/>
                    <w:sz w:val="20"/>
                    <w:szCs w:val="20"/>
                  </w:rPr>
                  <w:t>1</w:t>
                </w:r>
              </w:sdtContent>
            </w:sdt>
          </w:p>
        </w:tc>
        <w:tc>
          <w:tcPr>
            <w:tcW w:w="2430" w:type="dxa"/>
            <w:tcBorders>
              <w:top w:val="nil"/>
              <w:left w:val="nil"/>
              <w:bottom w:val="single" w:sz="8" w:space="0" w:color="auto"/>
              <w:right w:val="single" w:sz="8" w:space="0" w:color="auto"/>
            </w:tcBorders>
            <w:tcMar>
              <w:top w:w="0" w:type="dxa"/>
              <w:left w:w="108" w:type="dxa"/>
              <w:bottom w:w="0" w:type="dxa"/>
              <w:right w:w="108" w:type="dxa"/>
            </w:tcMar>
            <w:hideMark/>
          </w:tcPr>
          <w:p w:rsidR="00717100" w:rsidRPr="009F0FBF" w:rsidRDefault="00717100" w:rsidP="00EC0534">
            <w:pPr>
              <w:spacing w:after="0" w:line="240" w:lineRule="auto"/>
              <w:rPr>
                <w:rFonts w:ascii="Arial" w:eastAsia="Times New Roman" w:hAnsi="Arial" w:cs="Arial"/>
                <w:sz w:val="20"/>
                <w:szCs w:val="20"/>
              </w:rPr>
            </w:pPr>
            <w:r w:rsidRPr="009F0FBF">
              <w:rPr>
                <w:rFonts w:ascii="Arial" w:eastAsia="Times New Roman" w:hAnsi="Arial" w:cs="Arial"/>
                <w:sz w:val="20"/>
                <w:szCs w:val="20"/>
              </w:rPr>
              <w:t> </w:t>
            </w:r>
            <w:sdt>
              <w:sdtPr>
                <w:rPr>
                  <w:rFonts w:ascii="Arial" w:eastAsia="Times New Roman" w:hAnsi="Arial" w:cs="Arial"/>
                  <w:sz w:val="20"/>
                  <w:szCs w:val="20"/>
                </w:rPr>
                <w:id w:val="17570909"/>
                <w:placeholder>
                  <w:docPart w:val="DefaultPlaceholder_22675703"/>
                </w:placeholder>
              </w:sdtPr>
              <w:sdtContent>
                <w:r w:rsidR="00EC0534">
                  <w:rPr>
                    <w:rFonts w:ascii="Arial" w:eastAsia="Times New Roman" w:hAnsi="Arial" w:cs="Arial"/>
                    <w:sz w:val="20"/>
                    <w:szCs w:val="20"/>
                  </w:rPr>
                  <w:t>0</w:t>
                </w:r>
              </w:sdtContent>
            </w:sdt>
          </w:p>
        </w:tc>
        <w:tc>
          <w:tcPr>
            <w:tcW w:w="2628" w:type="dxa"/>
            <w:tcBorders>
              <w:top w:val="nil"/>
              <w:left w:val="nil"/>
              <w:bottom w:val="single" w:sz="8" w:space="0" w:color="auto"/>
              <w:right w:val="single" w:sz="8" w:space="0" w:color="auto"/>
            </w:tcBorders>
            <w:tcMar>
              <w:top w:w="0" w:type="dxa"/>
              <w:left w:w="108" w:type="dxa"/>
              <w:bottom w:w="0" w:type="dxa"/>
              <w:right w:w="108" w:type="dxa"/>
            </w:tcMar>
            <w:hideMark/>
          </w:tcPr>
          <w:p w:rsidR="00717100" w:rsidRPr="009F0FBF" w:rsidRDefault="00717100" w:rsidP="00EC0534">
            <w:pPr>
              <w:spacing w:after="0" w:line="240" w:lineRule="auto"/>
              <w:rPr>
                <w:rFonts w:ascii="Arial" w:eastAsia="Times New Roman" w:hAnsi="Arial" w:cs="Arial"/>
                <w:sz w:val="20"/>
                <w:szCs w:val="20"/>
              </w:rPr>
            </w:pPr>
            <w:r w:rsidRPr="009F0FBF">
              <w:rPr>
                <w:rFonts w:ascii="Arial" w:eastAsia="Times New Roman" w:hAnsi="Arial" w:cs="Arial"/>
                <w:sz w:val="20"/>
                <w:szCs w:val="20"/>
              </w:rPr>
              <w:t> </w:t>
            </w:r>
            <w:sdt>
              <w:sdtPr>
                <w:rPr>
                  <w:rFonts w:ascii="Arial" w:eastAsia="Times New Roman" w:hAnsi="Arial" w:cs="Arial"/>
                  <w:sz w:val="20"/>
                  <w:szCs w:val="20"/>
                </w:rPr>
                <w:id w:val="17570896"/>
                <w:placeholder>
                  <w:docPart w:val="DefaultPlaceholder_22675703"/>
                </w:placeholder>
                <w:text/>
              </w:sdtPr>
              <w:sdtContent>
                <w:r w:rsidR="00C44D9C">
                  <w:rPr>
                    <w:rFonts w:ascii="Arial" w:eastAsia="Times New Roman" w:hAnsi="Arial" w:cs="Arial"/>
                    <w:sz w:val="20"/>
                    <w:szCs w:val="20"/>
                  </w:rPr>
                  <w:t>0</w:t>
                </w:r>
              </w:sdtContent>
            </w:sdt>
          </w:p>
        </w:tc>
      </w:tr>
      <w:tr w:rsidR="00717100" w:rsidRPr="009F0FBF" w:rsidTr="00F8127F">
        <w:tc>
          <w:tcPr>
            <w:tcW w:w="19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17100" w:rsidRPr="009F0FBF" w:rsidRDefault="00717100" w:rsidP="00316681">
            <w:pPr>
              <w:spacing w:after="0" w:line="240" w:lineRule="auto"/>
              <w:rPr>
                <w:rFonts w:ascii="Arial" w:eastAsia="Times New Roman" w:hAnsi="Arial" w:cs="Arial"/>
                <w:sz w:val="20"/>
                <w:szCs w:val="20"/>
              </w:rPr>
            </w:pPr>
            <w:r w:rsidRPr="009F0FBF">
              <w:rPr>
                <w:rFonts w:ascii="Arial" w:eastAsia="Times New Roman" w:hAnsi="Arial" w:cs="Arial"/>
                <w:sz w:val="20"/>
                <w:szCs w:val="20"/>
              </w:rPr>
              <w:t>Faculty</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717100" w:rsidRPr="009F0FBF" w:rsidRDefault="00717100" w:rsidP="00EC0534">
            <w:pPr>
              <w:spacing w:after="0" w:line="240" w:lineRule="auto"/>
              <w:rPr>
                <w:rFonts w:ascii="Arial" w:eastAsia="Times New Roman" w:hAnsi="Arial" w:cs="Arial"/>
                <w:sz w:val="20"/>
                <w:szCs w:val="20"/>
              </w:rPr>
            </w:pPr>
            <w:r w:rsidRPr="009F0FBF">
              <w:rPr>
                <w:rFonts w:ascii="Arial" w:eastAsia="Times New Roman" w:hAnsi="Arial" w:cs="Arial"/>
                <w:sz w:val="20"/>
                <w:szCs w:val="20"/>
              </w:rPr>
              <w:t> </w:t>
            </w:r>
            <w:sdt>
              <w:sdtPr>
                <w:rPr>
                  <w:rFonts w:ascii="Arial" w:eastAsia="Times New Roman" w:hAnsi="Arial" w:cs="Arial"/>
                  <w:sz w:val="20"/>
                  <w:szCs w:val="20"/>
                </w:rPr>
                <w:id w:val="17570910"/>
                <w:placeholder>
                  <w:docPart w:val="DefaultPlaceholder_22675703"/>
                </w:placeholder>
              </w:sdtPr>
              <w:sdtContent>
                <w:r w:rsidR="00EC0534">
                  <w:rPr>
                    <w:rFonts w:ascii="Arial" w:eastAsia="Times New Roman" w:hAnsi="Arial" w:cs="Arial"/>
                    <w:sz w:val="20"/>
                    <w:szCs w:val="20"/>
                  </w:rPr>
                  <w:t>0</w:t>
                </w:r>
              </w:sdtContent>
            </w:sdt>
          </w:p>
        </w:tc>
        <w:tc>
          <w:tcPr>
            <w:tcW w:w="2430" w:type="dxa"/>
            <w:tcBorders>
              <w:top w:val="nil"/>
              <w:left w:val="nil"/>
              <w:bottom w:val="single" w:sz="8" w:space="0" w:color="auto"/>
              <w:right w:val="single" w:sz="8" w:space="0" w:color="auto"/>
            </w:tcBorders>
            <w:tcMar>
              <w:top w:w="0" w:type="dxa"/>
              <w:left w:w="108" w:type="dxa"/>
              <w:bottom w:w="0" w:type="dxa"/>
              <w:right w:w="108" w:type="dxa"/>
            </w:tcMar>
            <w:hideMark/>
          </w:tcPr>
          <w:p w:rsidR="00717100" w:rsidRPr="009F0FBF" w:rsidRDefault="00717100" w:rsidP="00EC0534">
            <w:pPr>
              <w:spacing w:after="0" w:line="240" w:lineRule="auto"/>
              <w:rPr>
                <w:rFonts w:ascii="Arial" w:eastAsia="Times New Roman" w:hAnsi="Arial" w:cs="Arial"/>
                <w:sz w:val="20"/>
                <w:szCs w:val="20"/>
              </w:rPr>
            </w:pPr>
            <w:r w:rsidRPr="009F0FBF">
              <w:rPr>
                <w:rFonts w:ascii="Arial" w:eastAsia="Times New Roman" w:hAnsi="Arial" w:cs="Arial"/>
                <w:sz w:val="20"/>
                <w:szCs w:val="20"/>
              </w:rPr>
              <w:t> </w:t>
            </w:r>
            <w:sdt>
              <w:sdtPr>
                <w:rPr>
                  <w:rFonts w:ascii="Arial" w:eastAsia="Times New Roman" w:hAnsi="Arial" w:cs="Arial"/>
                  <w:sz w:val="20"/>
                  <w:szCs w:val="20"/>
                </w:rPr>
                <w:id w:val="17570911"/>
                <w:placeholder>
                  <w:docPart w:val="DefaultPlaceholder_22675703"/>
                </w:placeholder>
              </w:sdtPr>
              <w:sdtContent>
                <w:r w:rsidR="00EC0534">
                  <w:rPr>
                    <w:rFonts w:ascii="Arial" w:eastAsia="Times New Roman" w:hAnsi="Arial" w:cs="Arial"/>
                    <w:sz w:val="20"/>
                    <w:szCs w:val="20"/>
                  </w:rPr>
                  <w:t>0</w:t>
                </w:r>
              </w:sdtContent>
            </w:sdt>
          </w:p>
        </w:tc>
        <w:tc>
          <w:tcPr>
            <w:tcW w:w="2628" w:type="dxa"/>
            <w:tcBorders>
              <w:top w:val="nil"/>
              <w:left w:val="nil"/>
              <w:bottom w:val="single" w:sz="8" w:space="0" w:color="auto"/>
              <w:right w:val="single" w:sz="8" w:space="0" w:color="auto"/>
            </w:tcBorders>
            <w:tcMar>
              <w:top w:w="0" w:type="dxa"/>
              <w:left w:w="108" w:type="dxa"/>
              <w:bottom w:w="0" w:type="dxa"/>
              <w:right w:w="108" w:type="dxa"/>
            </w:tcMar>
            <w:hideMark/>
          </w:tcPr>
          <w:p w:rsidR="00717100" w:rsidRPr="009F0FBF" w:rsidRDefault="00717100" w:rsidP="00EC0534">
            <w:pPr>
              <w:spacing w:after="0" w:line="240" w:lineRule="auto"/>
              <w:rPr>
                <w:rFonts w:ascii="Arial" w:eastAsia="Times New Roman" w:hAnsi="Arial" w:cs="Arial"/>
                <w:sz w:val="20"/>
                <w:szCs w:val="20"/>
              </w:rPr>
            </w:pPr>
            <w:r w:rsidRPr="009F0FBF">
              <w:rPr>
                <w:rFonts w:ascii="Arial" w:eastAsia="Times New Roman" w:hAnsi="Arial" w:cs="Arial"/>
                <w:sz w:val="20"/>
                <w:szCs w:val="20"/>
              </w:rPr>
              <w:t> </w:t>
            </w:r>
            <w:sdt>
              <w:sdtPr>
                <w:rPr>
                  <w:rFonts w:ascii="Arial" w:eastAsia="Times New Roman" w:hAnsi="Arial" w:cs="Arial"/>
                  <w:sz w:val="20"/>
                  <w:szCs w:val="20"/>
                </w:rPr>
                <w:id w:val="17570912"/>
                <w:placeholder>
                  <w:docPart w:val="DefaultPlaceholder_22675703"/>
                </w:placeholder>
              </w:sdtPr>
              <w:sdtContent>
                <w:r w:rsidR="002D7CE8">
                  <w:rPr>
                    <w:rFonts w:ascii="Arial" w:eastAsia="Times New Roman" w:hAnsi="Arial" w:cs="Arial"/>
                    <w:sz w:val="20"/>
                    <w:szCs w:val="20"/>
                  </w:rPr>
                  <w:t>5</w:t>
                </w:r>
              </w:sdtContent>
            </w:sdt>
          </w:p>
        </w:tc>
      </w:tr>
      <w:tr w:rsidR="00717100" w:rsidRPr="009F0FBF" w:rsidTr="00F8127F">
        <w:tc>
          <w:tcPr>
            <w:tcW w:w="19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17100" w:rsidRPr="009F0FBF" w:rsidRDefault="00717100" w:rsidP="00316681">
            <w:pPr>
              <w:spacing w:after="0" w:line="240" w:lineRule="auto"/>
              <w:rPr>
                <w:rFonts w:ascii="Arial" w:eastAsia="Times New Roman" w:hAnsi="Arial" w:cs="Arial"/>
                <w:sz w:val="20"/>
                <w:szCs w:val="20"/>
              </w:rPr>
            </w:pPr>
            <w:r w:rsidRPr="009F0FBF">
              <w:rPr>
                <w:rFonts w:ascii="Arial" w:eastAsia="Times New Roman" w:hAnsi="Arial" w:cs="Arial"/>
                <w:sz w:val="20"/>
                <w:szCs w:val="20"/>
              </w:rPr>
              <w:t>Classified Staff</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717100" w:rsidRPr="009F0FBF" w:rsidRDefault="00717100" w:rsidP="00EC0534">
            <w:pPr>
              <w:spacing w:after="0" w:line="240" w:lineRule="auto"/>
              <w:rPr>
                <w:rFonts w:ascii="Arial" w:eastAsia="Times New Roman" w:hAnsi="Arial" w:cs="Arial"/>
                <w:sz w:val="20"/>
                <w:szCs w:val="20"/>
              </w:rPr>
            </w:pPr>
            <w:r w:rsidRPr="009F0FBF">
              <w:rPr>
                <w:rFonts w:ascii="Arial" w:eastAsia="Times New Roman" w:hAnsi="Arial" w:cs="Arial"/>
                <w:sz w:val="20"/>
                <w:szCs w:val="20"/>
              </w:rPr>
              <w:t> </w:t>
            </w:r>
            <w:sdt>
              <w:sdtPr>
                <w:rPr>
                  <w:rFonts w:ascii="Arial" w:eastAsia="Times New Roman" w:hAnsi="Arial" w:cs="Arial"/>
                  <w:sz w:val="20"/>
                  <w:szCs w:val="20"/>
                </w:rPr>
                <w:id w:val="17570913"/>
                <w:placeholder>
                  <w:docPart w:val="DefaultPlaceholder_22675703"/>
                </w:placeholder>
              </w:sdtPr>
              <w:sdtContent>
                <w:r w:rsidR="00EC0534">
                  <w:rPr>
                    <w:rFonts w:ascii="Arial" w:eastAsia="Times New Roman" w:hAnsi="Arial" w:cs="Arial"/>
                    <w:sz w:val="20"/>
                    <w:szCs w:val="20"/>
                  </w:rPr>
                  <w:t>0</w:t>
                </w:r>
              </w:sdtContent>
            </w:sdt>
          </w:p>
        </w:tc>
        <w:tc>
          <w:tcPr>
            <w:tcW w:w="2430" w:type="dxa"/>
            <w:tcBorders>
              <w:top w:val="nil"/>
              <w:left w:val="nil"/>
              <w:bottom w:val="single" w:sz="8" w:space="0" w:color="auto"/>
              <w:right w:val="single" w:sz="8" w:space="0" w:color="auto"/>
            </w:tcBorders>
            <w:tcMar>
              <w:top w:w="0" w:type="dxa"/>
              <w:left w:w="108" w:type="dxa"/>
              <w:bottom w:w="0" w:type="dxa"/>
              <w:right w:w="108" w:type="dxa"/>
            </w:tcMar>
            <w:hideMark/>
          </w:tcPr>
          <w:p w:rsidR="00717100" w:rsidRPr="009F0FBF" w:rsidRDefault="00717100" w:rsidP="00EC0534">
            <w:pPr>
              <w:spacing w:after="0" w:line="240" w:lineRule="auto"/>
              <w:rPr>
                <w:rFonts w:ascii="Arial" w:eastAsia="Times New Roman" w:hAnsi="Arial" w:cs="Arial"/>
                <w:sz w:val="20"/>
                <w:szCs w:val="20"/>
              </w:rPr>
            </w:pPr>
            <w:r w:rsidRPr="009F0FBF">
              <w:rPr>
                <w:rFonts w:ascii="Arial" w:eastAsia="Times New Roman" w:hAnsi="Arial" w:cs="Arial"/>
                <w:sz w:val="20"/>
                <w:szCs w:val="20"/>
              </w:rPr>
              <w:t> </w:t>
            </w:r>
            <w:sdt>
              <w:sdtPr>
                <w:rPr>
                  <w:rFonts w:ascii="Arial" w:eastAsia="Times New Roman" w:hAnsi="Arial" w:cs="Arial"/>
                  <w:sz w:val="20"/>
                  <w:szCs w:val="20"/>
                </w:rPr>
                <w:id w:val="17570914"/>
                <w:placeholder>
                  <w:docPart w:val="DefaultPlaceholder_22675703"/>
                </w:placeholder>
              </w:sdtPr>
              <w:sdtContent>
                <w:r w:rsidR="00EC0534">
                  <w:rPr>
                    <w:rFonts w:ascii="Arial" w:eastAsia="Times New Roman" w:hAnsi="Arial" w:cs="Arial"/>
                    <w:sz w:val="20"/>
                    <w:szCs w:val="20"/>
                  </w:rPr>
                  <w:t>0</w:t>
                </w:r>
              </w:sdtContent>
            </w:sdt>
          </w:p>
        </w:tc>
        <w:tc>
          <w:tcPr>
            <w:tcW w:w="2628" w:type="dxa"/>
            <w:tcBorders>
              <w:top w:val="nil"/>
              <w:left w:val="nil"/>
              <w:bottom w:val="single" w:sz="8" w:space="0" w:color="auto"/>
              <w:right w:val="single" w:sz="8" w:space="0" w:color="auto"/>
            </w:tcBorders>
            <w:tcMar>
              <w:top w:w="0" w:type="dxa"/>
              <w:left w:w="108" w:type="dxa"/>
              <w:bottom w:w="0" w:type="dxa"/>
              <w:right w:w="108" w:type="dxa"/>
            </w:tcMar>
            <w:hideMark/>
          </w:tcPr>
          <w:p w:rsidR="00717100" w:rsidRPr="009F0FBF" w:rsidRDefault="00717100" w:rsidP="00EC0534">
            <w:pPr>
              <w:spacing w:after="0" w:line="240" w:lineRule="auto"/>
              <w:rPr>
                <w:rFonts w:ascii="Arial" w:eastAsia="Times New Roman" w:hAnsi="Arial" w:cs="Arial"/>
                <w:sz w:val="20"/>
                <w:szCs w:val="20"/>
              </w:rPr>
            </w:pPr>
            <w:r w:rsidRPr="009F0FBF">
              <w:rPr>
                <w:rFonts w:ascii="Arial" w:eastAsia="Times New Roman" w:hAnsi="Arial" w:cs="Arial"/>
                <w:sz w:val="20"/>
                <w:szCs w:val="20"/>
              </w:rPr>
              <w:t> </w:t>
            </w:r>
            <w:sdt>
              <w:sdtPr>
                <w:rPr>
                  <w:rFonts w:ascii="Arial" w:eastAsia="Times New Roman" w:hAnsi="Arial" w:cs="Arial"/>
                  <w:sz w:val="20"/>
                  <w:szCs w:val="20"/>
                </w:rPr>
                <w:id w:val="17570915"/>
                <w:placeholder>
                  <w:docPart w:val="DefaultPlaceholder_22675703"/>
                </w:placeholder>
              </w:sdtPr>
              <w:sdtContent>
                <w:r w:rsidR="00EC0534">
                  <w:rPr>
                    <w:rFonts w:ascii="Arial" w:eastAsia="Times New Roman" w:hAnsi="Arial" w:cs="Arial"/>
                    <w:sz w:val="20"/>
                    <w:szCs w:val="20"/>
                  </w:rPr>
                  <w:t>0</w:t>
                </w:r>
              </w:sdtContent>
            </w:sdt>
          </w:p>
        </w:tc>
      </w:tr>
      <w:tr w:rsidR="00717100" w:rsidRPr="009F0FBF" w:rsidTr="00F8127F">
        <w:tc>
          <w:tcPr>
            <w:tcW w:w="19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17100" w:rsidRPr="009F0FBF" w:rsidRDefault="00717100" w:rsidP="00316681">
            <w:pPr>
              <w:spacing w:after="0" w:line="240" w:lineRule="auto"/>
              <w:rPr>
                <w:rFonts w:ascii="Arial" w:eastAsia="Times New Roman" w:hAnsi="Arial" w:cs="Arial"/>
                <w:sz w:val="20"/>
                <w:szCs w:val="20"/>
              </w:rPr>
            </w:pPr>
            <w:r w:rsidRPr="009F0FBF">
              <w:rPr>
                <w:rFonts w:ascii="Arial" w:eastAsia="Times New Roman" w:hAnsi="Arial" w:cs="Arial"/>
                <w:b/>
                <w:bCs/>
                <w:sz w:val="20"/>
                <w:szCs w:val="20"/>
              </w:rPr>
              <w:t>Total</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717100" w:rsidRPr="009F0FBF" w:rsidRDefault="00717100" w:rsidP="00EC0534">
            <w:pPr>
              <w:spacing w:after="0" w:line="240" w:lineRule="auto"/>
              <w:rPr>
                <w:rFonts w:ascii="Arial" w:eastAsia="Times New Roman" w:hAnsi="Arial" w:cs="Arial"/>
                <w:sz w:val="20"/>
                <w:szCs w:val="20"/>
              </w:rPr>
            </w:pPr>
            <w:r w:rsidRPr="009F0FBF">
              <w:rPr>
                <w:rFonts w:ascii="Arial" w:eastAsia="Times New Roman" w:hAnsi="Arial" w:cs="Arial"/>
                <w:sz w:val="20"/>
                <w:szCs w:val="20"/>
              </w:rPr>
              <w:t> </w:t>
            </w:r>
            <w:sdt>
              <w:sdtPr>
                <w:rPr>
                  <w:rFonts w:ascii="Arial" w:eastAsia="Times New Roman" w:hAnsi="Arial" w:cs="Arial"/>
                  <w:sz w:val="20"/>
                  <w:szCs w:val="20"/>
                </w:rPr>
                <w:id w:val="17570916"/>
                <w:placeholder>
                  <w:docPart w:val="DefaultPlaceholder_22675703"/>
                </w:placeholder>
              </w:sdtPr>
              <w:sdtContent>
                <w:r w:rsidR="00EC0534">
                  <w:rPr>
                    <w:rFonts w:ascii="Arial" w:eastAsia="Times New Roman" w:hAnsi="Arial" w:cs="Arial"/>
                    <w:sz w:val="20"/>
                    <w:szCs w:val="20"/>
                  </w:rPr>
                  <w:t>1</w:t>
                </w:r>
              </w:sdtContent>
            </w:sdt>
          </w:p>
        </w:tc>
        <w:tc>
          <w:tcPr>
            <w:tcW w:w="2430" w:type="dxa"/>
            <w:tcBorders>
              <w:top w:val="nil"/>
              <w:left w:val="nil"/>
              <w:bottom w:val="single" w:sz="8" w:space="0" w:color="auto"/>
              <w:right w:val="single" w:sz="8" w:space="0" w:color="auto"/>
            </w:tcBorders>
            <w:tcMar>
              <w:top w:w="0" w:type="dxa"/>
              <w:left w:w="108" w:type="dxa"/>
              <w:bottom w:w="0" w:type="dxa"/>
              <w:right w:w="108" w:type="dxa"/>
            </w:tcMar>
            <w:hideMark/>
          </w:tcPr>
          <w:p w:rsidR="00717100" w:rsidRPr="009F0FBF" w:rsidRDefault="00717100" w:rsidP="00EC0534">
            <w:pPr>
              <w:spacing w:after="0" w:line="240" w:lineRule="auto"/>
              <w:rPr>
                <w:rFonts w:ascii="Arial" w:eastAsia="Times New Roman" w:hAnsi="Arial" w:cs="Arial"/>
                <w:sz w:val="20"/>
                <w:szCs w:val="20"/>
              </w:rPr>
            </w:pPr>
            <w:r w:rsidRPr="009F0FBF">
              <w:rPr>
                <w:rFonts w:ascii="Arial" w:eastAsia="Times New Roman" w:hAnsi="Arial" w:cs="Arial"/>
                <w:sz w:val="20"/>
                <w:szCs w:val="20"/>
              </w:rPr>
              <w:t> </w:t>
            </w:r>
            <w:sdt>
              <w:sdtPr>
                <w:rPr>
                  <w:rFonts w:ascii="Arial" w:eastAsia="Times New Roman" w:hAnsi="Arial" w:cs="Arial"/>
                  <w:sz w:val="20"/>
                  <w:szCs w:val="20"/>
                </w:rPr>
                <w:id w:val="17570917"/>
                <w:placeholder>
                  <w:docPart w:val="DefaultPlaceholder_22675703"/>
                </w:placeholder>
              </w:sdtPr>
              <w:sdtContent>
                <w:r w:rsidR="00EC0534">
                  <w:rPr>
                    <w:rFonts w:ascii="Arial" w:eastAsia="Times New Roman" w:hAnsi="Arial" w:cs="Arial"/>
                    <w:sz w:val="20"/>
                    <w:szCs w:val="20"/>
                  </w:rPr>
                  <w:t>0</w:t>
                </w:r>
              </w:sdtContent>
            </w:sdt>
          </w:p>
        </w:tc>
        <w:tc>
          <w:tcPr>
            <w:tcW w:w="2628" w:type="dxa"/>
            <w:tcBorders>
              <w:top w:val="nil"/>
              <w:left w:val="nil"/>
              <w:bottom w:val="single" w:sz="8" w:space="0" w:color="auto"/>
              <w:right w:val="single" w:sz="8" w:space="0" w:color="auto"/>
            </w:tcBorders>
            <w:tcMar>
              <w:top w:w="0" w:type="dxa"/>
              <w:left w:w="108" w:type="dxa"/>
              <w:bottom w:w="0" w:type="dxa"/>
              <w:right w:w="108" w:type="dxa"/>
            </w:tcMar>
            <w:hideMark/>
          </w:tcPr>
          <w:p w:rsidR="00717100" w:rsidRPr="009F0FBF" w:rsidRDefault="00717100" w:rsidP="00EC0534">
            <w:pPr>
              <w:spacing w:after="0" w:line="240" w:lineRule="auto"/>
              <w:rPr>
                <w:rFonts w:ascii="Arial" w:eastAsia="Times New Roman" w:hAnsi="Arial" w:cs="Arial"/>
                <w:sz w:val="20"/>
                <w:szCs w:val="20"/>
              </w:rPr>
            </w:pPr>
            <w:r w:rsidRPr="009F0FBF">
              <w:rPr>
                <w:rFonts w:ascii="Arial" w:eastAsia="Times New Roman" w:hAnsi="Arial" w:cs="Arial"/>
                <w:sz w:val="20"/>
                <w:szCs w:val="20"/>
              </w:rPr>
              <w:t> </w:t>
            </w:r>
            <w:sdt>
              <w:sdtPr>
                <w:rPr>
                  <w:rFonts w:ascii="Arial" w:eastAsia="Times New Roman" w:hAnsi="Arial" w:cs="Arial"/>
                  <w:sz w:val="20"/>
                  <w:szCs w:val="20"/>
                </w:rPr>
                <w:id w:val="17570918"/>
                <w:placeholder>
                  <w:docPart w:val="DefaultPlaceholder_22675703"/>
                </w:placeholder>
              </w:sdtPr>
              <w:sdtContent>
                <w:r w:rsidR="002D7CE8">
                  <w:rPr>
                    <w:rFonts w:ascii="Arial" w:eastAsia="Times New Roman" w:hAnsi="Arial" w:cs="Arial"/>
                    <w:sz w:val="20"/>
                    <w:szCs w:val="20"/>
                  </w:rPr>
                  <w:t>5</w:t>
                </w:r>
              </w:sdtContent>
            </w:sdt>
          </w:p>
        </w:tc>
      </w:tr>
    </w:tbl>
    <w:p w:rsidR="00717100" w:rsidRPr="009F0FBF" w:rsidRDefault="00717100" w:rsidP="00717100">
      <w:pPr>
        <w:spacing w:after="0" w:line="240" w:lineRule="auto"/>
        <w:jc w:val="center"/>
        <w:rPr>
          <w:rFonts w:ascii="Arial" w:eastAsia="Times New Roman" w:hAnsi="Arial" w:cs="Arial"/>
          <w:sz w:val="20"/>
          <w:szCs w:val="20"/>
        </w:rPr>
      </w:pPr>
      <w:r w:rsidRPr="009F0FBF">
        <w:rPr>
          <w:rFonts w:ascii="Arial" w:eastAsia="Times New Roman" w:hAnsi="Arial" w:cs="Arial"/>
          <w:sz w:val="20"/>
          <w:szCs w:val="20"/>
        </w:rPr>
        <w:t> </w:t>
      </w:r>
    </w:p>
    <w:p w:rsidR="00717100" w:rsidRPr="009F0FBF" w:rsidRDefault="00717100" w:rsidP="00717100">
      <w:pPr>
        <w:spacing w:after="0" w:line="240" w:lineRule="auto"/>
        <w:rPr>
          <w:rFonts w:ascii="Arial" w:eastAsia="Times New Roman" w:hAnsi="Arial" w:cs="Arial"/>
          <w:sz w:val="20"/>
          <w:szCs w:val="20"/>
        </w:rPr>
      </w:pPr>
      <w:r w:rsidRPr="009F0FBF">
        <w:rPr>
          <w:rFonts w:ascii="Arial" w:eastAsia="Times New Roman" w:hAnsi="Arial" w:cs="Arial"/>
          <w:b/>
          <w:bCs/>
          <w:sz w:val="20"/>
          <w:szCs w:val="20"/>
        </w:rPr>
        <w:t> </w:t>
      </w:r>
    </w:p>
    <w:p w:rsidR="00717100" w:rsidRDefault="00717100">
      <w:pPr>
        <w:rPr>
          <w:rFonts w:ascii="Arial" w:hAnsi="Arial" w:cs="Arial"/>
          <w:sz w:val="20"/>
          <w:szCs w:val="20"/>
        </w:rPr>
      </w:pPr>
      <w:r>
        <w:rPr>
          <w:rFonts w:ascii="Arial" w:hAnsi="Arial" w:cs="Arial"/>
          <w:sz w:val="20"/>
          <w:szCs w:val="20"/>
        </w:rPr>
        <w:br w:type="page"/>
      </w:r>
    </w:p>
    <w:p w:rsidR="00717100" w:rsidRPr="009F0FBF" w:rsidRDefault="00EE0B9E" w:rsidP="00717100">
      <w:pPr>
        <w:rPr>
          <w:rFonts w:ascii="Arial" w:hAnsi="Arial" w:cs="Arial"/>
          <w:sz w:val="20"/>
          <w:szCs w:val="20"/>
        </w:rPr>
      </w:pPr>
      <w:r>
        <w:rPr>
          <w:rFonts w:ascii="Arial" w:hAnsi="Arial" w:cs="Arial"/>
          <w:noProof/>
          <w:sz w:val="20"/>
          <w:szCs w:val="20"/>
        </w:rPr>
        <w:lastRenderedPageBreak/>
        <w:drawing>
          <wp:inline distT="0" distB="0" distL="0" distR="0">
            <wp:extent cx="6770370" cy="8812828"/>
            <wp:effectExtent l="1905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6" cstate="print"/>
                    <a:srcRect l="3523" t="14927" r="4741" b="9054"/>
                    <a:stretch>
                      <a:fillRect/>
                    </a:stretch>
                  </pic:blipFill>
                  <pic:spPr bwMode="auto">
                    <a:xfrm>
                      <a:off x="0" y="0"/>
                      <a:ext cx="6775101" cy="8818987"/>
                    </a:xfrm>
                    <a:prstGeom prst="rect">
                      <a:avLst/>
                    </a:prstGeom>
                    <a:noFill/>
                    <a:ln w="9525">
                      <a:noFill/>
                      <a:miter lim="800000"/>
                      <a:headEnd/>
                      <a:tailEnd/>
                    </a:ln>
                  </pic:spPr>
                </pic:pic>
              </a:graphicData>
            </a:graphic>
          </wp:inline>
        </w:drawing>
      </w:r>
    </w:p>
    <w:p w:rsidR="00717100" w:rsidRPr="009F0FBF" w:rsidRDefault="00717100" w:rsidP="00717100">
      <w:pPr>
        <w:spacing w:after="0" w:line="240" w:lineRule="auto"/>
        <w:jc w:val="center"/>
        <w:rPr>
          <w:rFonts w:ascii="Arial" w:eastAsia="Times New Roman" w:hAnsi="Arial" w:cs="Arial"/>
          <w:sz w:val="20"/>
          <w:szCs w:val="20"/>
        </w:rPr>
      </w:pPr>
      <w:r w:rsidRPr="009F0FBF">
        <w:rPr>
          <w:rFonts w:ascii="Arial" w:eastAsia="Times New Roman" w:hAnsi="Arial" w:cs="Arial"/>
          <w:b/>
          <w:bCs/>
          <w:sz w:val="20"/>
          <w:szCs w:val="20"/>
        </w:rPr>
        <w:lastRenderedPageBreak/>
        <w:t>Part I.  Questions Related to Strategic Initiative: Access</w:t>
      </w:r>
    </w:p>
    <w:p w:rsidR="00717100" w:rsidRPr="009F0FBF" w:rsidRDefault="00717100" w:rsidP="00717100">
      <w:pPr>
        <w:spacing w:after="0" w:line="240" w:lineRule="auto"/>
        <w:jc w:val="center"/>
        <w:rPr>
          <w:rFonts w:ascii="Arial" w:eastAsia="Times New Roman" w:hAnsi="Arial" w:cs="Arial"/>
          <w:sz w:val="20"/>
          <w:szCs w:val="20"/>
        </w:rPr>
      </w:pPr>
      <w:r w:rsidRPr="009F0FBF">
        <w:rPr>
          <w:rFonts w:ascii="Arial" w:eastAsia="Times New Roman" w:hAnsi="Arial" w:cs="Arial"/>
          <w:b/>
          <w:bCs/>
          <w:sz w:val="20"/>
          <w:szCs w:val="20"/>
        </w:rPr>
        <w:t> </w:t>
      </w:r>
    </w:p>
    <w:p w:rsidR="00717100" w:rsidRPr="009F0FBF" w:rsidRDefault="006F6CD7" w:rsidP="00717100">
      <w:pPr>
        <w:spacing w:after="0" w:line="240" w:lineRule="auto"/>
        <w:jc w:val="both"/>
        <w:rPr>
          <w:rFonts w:ascii="Arial" w:hAnsi="Arial" w:cs="Arial"/>
          <w:sz w:val="20"/>
          <w:szCs w:val="20"/>
        </w:rPr>
      </w:pPr>
      <w:r>
        <w:rPr>
          <w:rFonts w:ascii="Arial" w:eastAsia="Times New Roman" w:hAnsi="Arial" w:cs="Arial"/>
          <w:sz w:val="20"/>
          <w:szCs w:val="20"/>
        </w:rPr>
        <w:t>U</w:t>
      </w:r>
      <w:r w:rsidR="00717100" w:rsidRPr="009F0FBF">
        <w:rPr>
          <w:rFonts w:ascii="Arial" w:eastAsia="Times New Roman" w:hAnsi="Arial" w:cs="Arial"/>
          <w:sz w:val="20"/>
          <w:szCs w:val="20"/>
        </w:rPr>
        <w:t xml:space="preserve">se the demographic data provided to describe how well you are providing access to your program by answering the questions below. </w:t>
      </w:r>
    </w:p>
    <w:sdt>
      <w:sdtPr>
        <w:rPr>
          <w:rFonts w:ascii="Arial" w:hAnsi="Arial" w:cs="Arial"/>
          <w:sz w:val="20"/>
          <w:szCs w:val="20"/>
        </w:rPr>
        <w:id w:val="17570919"/>
        <w:placeholder>
          <w:docPart w:val="DefaultPlaceholder_22675703"/>
        </w:placeholder>
        <w:showingPlcHdr/>
      </w:sdtPr>
      <w:sdtContent>
        <w:p w:rsidR="00717100" w:rsidRPr="009F0FBF" w:rsidRDefault="00F8127F" w:rsidP="00717100">
          <w:pPr>
            <w:rPr>
              <w:rFonts w:ascii="Arial" w:hAnsi="Arial" w:cs="Arial"/>
              <w:sz w:val="20"/>
              <w:szCs w:val="20"/>
            </w:rPr>
          </w:pPr>
          <w:r w:rsidRPr="007F3FC8">
            <w:rPr>
              <w:rStyle w:val="PlaceholderText"/>
            </w:rPr>
            <w:t>Click here to enter text.</w:t>
          </w:r>
        </w:p>
      </w:sdtContent>
    </w:sdt>
    <w:p w:rsidR="00717100" w:rsidRPr="009F0FBF" w:rsidRDefault="00717100" w:rsidP="00717100">
      <w:pPr>
        <w:spacing w:after="0" w:line="240" w:lineRule="auto"/>
        <w:jc w:val="both"/>
        <w:rPr>
          <w:rFonts w:ascii="Arial" w:eastAsia="Times New Roman" w:hAnsi="Arial" w:cs="Arial"/>
          <w:sz w:val="20"/>
          <w:szCs w:val="20"/>
        </w:rPr>
      </w:pPr>
      <w:r w:rsidRPr="009F0FBF">
        <w:rPr>
          <w:rFonts w:ascii="Arial" w:eastAsia="Times New Roman" w:hAnsi="Arial" w:cs="Arial"/>
          <w:sz w:val="20"/>
          <w:szCs w:val="20"/>
        </w:rPr>
        <w:t xml:space="preserve">Does the program population reflect the college’s population?  Is this an issue of concern?  If not, why not? If so, what steps are you taking to address the issue? </w:t>
      </w:r>
    </w:p>
    <w:p w:rsidR="00717100" w:rsidRPr="009F0FBF" w:rsidRDefault="00717100" w:rsidP="00717100">
      <w:pPr>
        <w:spacing w:after="0" w:line="240" w:lineRule="auto"/>
        <w:ind w:left="720"/>
        <w:jc w:val="both"/>
        <w:rPr>
          <w:rFonts w:ascii="Arial" w:eastAsia="Times New Roman" w:hAnsi="Arial" w:cs="Arial"/>
          <w:sz w:val="20"/>
          <w:szCs w:val="20"/>
        </w:rPr>
      </w:pPr>
      <w:r w:rsidRPr="009F0FBF">
        <w:rPr>
          <w:rFonts w:ascii="Arial" w:eastAsia="Times New Roman" w:hAnsi="Arial" w:cs="Arial"/>
          <w:sz w:val="20"/>
          <w:szCs w:val="20"/>
        </w:rPr>
        <w:t> </w:t>
      </w:r>
    </w:p>
    <w:tbl>
      <w:tblPr>
        <w:tblW w:w="0" w:type="auto"/>
        <w:tblCellMar>
          <w:left w:w="0" w:type="dxa"/>
          <w:right w:w="0" w:type="dxa"/>
        </w:tblCellMar>
        <w:tblLook w:val="04A0"/>
      </w:tblPr>
      <w:tblGrid>
        <w:gridCol w:w="9576"/>
      </w:tblGrid>
      <w:tr w:rsidR="00717100" w:rsidRPr="009F0FBF" w:rsidTr="00981121">
        <w:trPr>
          <w:trHeight w:val="2275"/>
        </w:trPr>
        <w:tc>
          <w:tcPr>
            <w:tcW w:w="104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17100" w:rsidRPr="009F0FBF" w:rsidRDefault="00717100" w:rsidP="00316681">
            <w:pPr>
              <w:spacing w:after="0" w:line="240" w:lineRule="auto"/>
              <w:jc w:val="both"/>
              <w:rPr>
                <w:rFonts w:ascii="Arial" w:eastAsia="Times New Roman" w:hAnsi="Arial" w:cs="Arial"/>
                <w:sz w:val="20"/>
                <w:szCs w:val="20"/>
              </w:rPr>
            </w:pPr>
            <w:r w:rsidRPr="009F0FBF">
              <w:rPr>
                <w:rFonts w:ascii="Arial" w:eastAsia="Times New Roman" w:hAnsi="Arial" w:cs="Arial"/>
                <w:sz w:val="20"/>
                <w:szCs w:val="20"/>
              </w:rPr>
              <w:t> </w:t>
            </w:r>
            <w:sdt>
              <w:sdtPr>
                <w:rPr>
                  <w:rFonts w:ascii="Arial" w:eastAsia="Times New Roman" w:hAnsi="Arial" w:cs="Arial"/>
                  <w:sz w:val="20"/>
                  <w:szCs w:val="20"/>
                </w:rPr>
                <w:id w:val="17570920"/>
                <w:placeholder>
                  <w:docPart w:val="DefaultPlaceholder_22675703"/>
                </w:placeholder>
              </w:sdtPr>
              <w:sdtContent>
                <w:r w:rsidR="00981121">
                  <w:rPr>
                    <w:rFonts w:ascii="Arial" w:eastAsia="Times New Roman" w:hAnsi="Arial" w:cs="Arial"/>
                    <w:sz w:val="20"/>
                    <w:szCs w:val="20"/>
                  </w:rPr>
                  <w:t>Based on the demographic information</w:t>
                </w:r>
                <w:r w:rsidR="00381E2A">
                  <w:rPr>
                    <w:rFonts w:ascii="Arial" w:eastAsia="Times New Roman" w:hAnsi="Arial" w:cs="Arial"/>
                    <w:sz w:val="20"/>
                    <w:szCs w:val="20"/>
                  </w:rPr>
                  <w:t xml:space="preserve"> received reflecting the</w:t>
                </w:r>
                <w:r w:rsidR="00C44D9C">
                  <w:rPr>
                    <w:rFonts w:ascii="Arial" w:eastAsia="Times New Roman" w:hAnsi="Arial" w:cs="Arial"/>
                    <w:sz w:val="20"/>
                    <w:szCs w:val="20"/>
                  </w:rPr>
                  <w:t xml:space="preserve"> </w:t>
                </w:r>
                <w:r w:rsidR="00981121">
                  <w:rPr>
                    <w:rFonts w:ascii="Arial" w:eastAsia="Times New Roman" w:hAnsi="Arial" w:cs="Arial"/>
                    <w:sz w:val="20"/>
                    <w:szCs w:val="20"/>
                  </w:rPr>
                  <w:t>Fall 2004-Fall 2007</w:t>
                </w:r>
                <w:r w:rsidR="00381E2A">
                  <w:rPr>
                    <w:rFonts w:ascii="Arial" w:eastAsia="Times New Roman" w:hAnsi="Arial" w:cs="Arial"/>
                    <w:sz w:val="20"/>
                    <w:szCs w:val="20"/>
                  </w:rPr>
                  <w:t xml:space="preserve"> semester,</w:t>
                </w:r>
                <w:r w:rsidR="00981121">
                  <w:rPr>
                    <w:rFonts w:ascii="Arial" w:eastAsia="Times New Roman" w:hAnsi="Arial" w:cs="Arial"/>
                    <w:sz w:val="20"/>
                    <w:szCs w:val="20"/>
                  </w:rPr>
                  <w:t xml:space="preserve"> </w:t>
                </w:r>
                <w:r w:rsidR="006915CA">
                  <w:rPr>
                    <w:rFonts w:ascii="Arial" w:eastAsia="Times New Roman" w:hAnsi="Arial" w:cs="Arial"/>
                    <w:sz w:val="20"/>
                    <w:szCs w:val="20"/>
                  </w:rPr>
                  <w:t xml:space="preserve">the Paralegal Studies Program </w:t>
                </w:r>
                <w:r w:rsidR="00981121">
                  <w:rPr>
                    <w:rFonts w:ascii="Arial" w:eastAsia="Times New Roman" w:hAnsi="Arial" w:cs="Arial"/>
                    <w:sz w:val="20"/>
                    <w:szCs w:val="20"/>
                  </w:rPr>
                  <w:t xml:space="preserve">exhibited consistently higher retention rates than </w:t>
                </w:r>
                <w:r w:rsidR="00C44D9C">
                  <w:rPr>
                    <w:rFonts w:ascii="Arial" w:eastAsia="Times New Roman" w:hAnsi="Arial" w:cs="Arial"/>
                    <w:sz w:val="20"/>
                    <w:szCs w:val="20"/>
                  </w:rPr>
                  <w:t xml:space="preserve">the </w:t>
                </w:r>
                <w:r w:rsidR="00981121">
                  <w:rPr>
                    <w:rFonts w:ascii="Arial" w:eastAsia="Times New Roman" w:hAnsi="Arial" w:cs="Arial"/>
                    <w:sz w:val="20"/>
                    <w:szCs w:val="20"/>
                  </w:rPr>
                  <w:t xml:space="preserve">campus average. Campus averages ranged from 76-80%. The Paralegal Program displayed 81-93%.                                                                                                                                            </w:t>
                </w:r>
              </w:sdtContent>
            </w:sdt>
          </w:p>
          <w:p w:rsidR="002B7CE1" w:rsidRDefault="002B7CE1" w:rsidP="00316681">
            <w:pPr>
              <w:spacing w:after="0" w:line="240" w:lineRule="auto"/>
              <w:jc w:val="both"/>
              <w:rPr>
                <w:rFonts w:ascii="Arial" w:eastAsia="Times New Roman" w:hAnsi="Arial" w:cs="Arial"/>
                <w:sz w:val="20"/>
                <w:szCs w:val="20"/>
              </w:rPr>
            </w:pPr>
          </w:p>
          <w:p w:rsidR="006915CA" w:rsidRDefault="002B7CE1" w:rsidP="002B7CE1">
            <w:pPr>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The program shows a small variance between </w:t>
            </w:r>
            <w:r w:rsidR="007E4817">
              <w:rPr>
                <w:rFonts w:ascii="Arial" w:eastAsia="Times New Roman" w:hAnsi="Arial" w:cs="Arial"/>
                <w:sz w:val="20"/>
                <w:szCs w:val="20"/>
              </w:rPr>
              <w:t>Asian</w:t>
            </w:r>
            <w:r>
              <w:rPr>
                <w:rFonts w:ascii="Arial" w:eastAsia="Times New Roman" w:hAnsi="Arial" w:cs="Arial"/>
                <w:sz w:val="20"/>
                <w:szCs w:val="20"/>
              </w:rPr>
              <w:t xml:space="preserve"> and Wh</w:t>
            </w:r>
            <w:r w:rsidR="001622DE">
              <w:rPr>
                <w:rFonts w:ascii="Arial" w:eastAsia="Times New Roman" w:hAnsi="Arial" w:cs="Arial"/>
                <w:sz w:val="20"/>
                <w:szCs w:val="20"/>
              </w:rPr>
              <w:t xml:space="preserve">ite populations </w:t>
            </w:r>
            <w:r w:rsidR="006915CA">
              <w:rPr>
                <w:rFonts w:ascii="Arial" w:eastAsia="Times New Roman" w:hAnsi="Arial" w:cs="Arial"/>
                <w:sz w:val="20"/>
                <w:szCs w:val="20"/>
              </w:rPr>
              <w:t>and is not an area of concern currently. It is noted that there is a slightly higher rate of</w:t>
            </w:r>
            <w:r w:rsidR="007E4817">
              <w:rPr>
                <w:rFonts w:ascii="Arial" w:eastAsia="Times New Roman" w:hAnsi="Arial" w:cs="Arial"/>
                <w:sz w:val="20"/>
                <w:szCs w:val="20"/>
              </w:rPr>
              <w:t xml:space="preserve"> Black</w:t>
            </w:r>
            <w:r w:rsidR="006915CA">
              <w:rPr>
                <w:rFonts w:ascii="Arial" w:eastAsia="Times New Roman" w:hAnsi="Arial" w:cs="Arial"/>
                <w:sz w:val="20"/>
                <w:szCs w:val="20"/>
              </w:rPr>
              <w:t xml:space="preserve"> students in the program which is 9% higher than the rest of the campus. Since we were provided only one year worth of data</w:t>
            </w:r>
            <w:r w:rsidR="001622DE">
              <w:rPr>
                <w:rFonts w:ascii="Arial" w:eastAsia="Times New Roman" w:hAnsi="Arial" w:cs="Arial"/>
                <w:sz w:val="20"/>
                <w:szCs w:val="20"/>
              </w:rPr>
              <w:t>,</w:t>
            </w:r>
            <w:r w:rsidR="006915CA">
              <w:rPr>
                <w:rFonts w:ascii="Arial" w:eastAsia="Times New Roman" w:hAnsi="Arial" w:cs="Arial"/>
                <w:sz w:val="20"/>
                <w:szCs w:val="20"/>
              </w:rPr>
              <w:t xml:space="preserve"> this percentage might </w:t>
            </w:r>
            <w:r w:rsidR="00C44D9C">
              <w:rPr>
                <w:rFonts w:ascii="Arial" w:eastAsia="Times New Roman" w:hAnsi="Arial" w:cs="Arial"/>
                <w:sz w:val="20"/>
                <w:szCs w:val="20"/>
              </w:rPr>
              <w:t>average out differently</w:t>
            </w:r>
            <w:r w:rsidR="006915CA">
              <w:rPr>
                <w:rFonts w:ascii="Arial" w:eastAsia="Times New Roman" w:hAnsi="Arial" w:cs="Arial"/>
                <w:sz w:val="20"/>
                <w:szCs w:val="20"/>
              </w:rPr>
              <w:t xml:space="preserve"> over a longer period. We will watch the data over the next 3-years to see if our marketing strategies (attending career events, developing flyers and program brochures, etc.) </w:t>
            </w:r>
            <w:r w:rsidR="00C44D9C">
              <w:rPr>
                <w:rFonts w:ascii="Arial" w:eastAsia="Times New Roman" w:hAnsi="Arial" w:cs="Arial"/>
                <w:sz w:val="20"/>
                <w:szCs w:val="20"/>
              </w:rPr>
              <w:t xml:space="preserve">will </w:t>
            </w:r>
            <w:r w:rsidR="006915CA">
              <w:rPr>
                <w:rFonts w:ascii="Arial" w:eastAsia="Times New Roman" w:hAnsi="Arial" w:cs="Arial"/>
                <w:sz w:val="20"/>
                <w:szCs w:val="20"/>
              </w:rPr>
              <w:t>make an impact</w:t>
            </w:r>
            <w:r w:rsidR="00C44D9C">
              <w:rPr>
                <w:rFonts w:ascii="Arial" w:eastAsia="Times New Roman" w:hAnsi="Arial" w:cs="Arial"/>
                <w:sz w:val="20"/>
                <w:szCs w:val="20"/>
              </w:rPr>
              <w:t>. If not,</w:t>
            </w:r>
            <w:r w:rsidR="006915CA">
              <w:rPr>
                <w:rFonts w:ascii="Arial" w:eastAsia="Times New Roman" w:hAnsi="Arial" w:cs="Arial"/>
                <w:sz w:val="20"/>
                <w:szCs w:val="20"/>
              </w:rPr>
              <w:t xml:space="preserve"> we </w:t>
            </w:r>
            <w:r w:rsidR="00C44D9C">
              <w:rPr>
                <w:rFonts w:ascii="Arial" w:eastAsia="Times New Roman" w:hAnsi="Arial" w:cs="Arial"/>
                <w:sz w:val="20"/>
                <w:szCs w:val="20"/>
              </w:rPr>
              <w:t xml:space="preserve">will </w:t>
            </w:r>
            <w:r w:rsidR="006915CA">
              <w:rPr>
                <w:rFonts w:ascii="Arial" w:eastAsia="Times New Roman" w:hAnsi="Arial" w:cs="Arial"/>
                <w:sz w:val="20"/>
                <w:szCs w:val="20"/>
              </w:rPr>
              <w:t>develop an additional plan to target other ethnic groups.</w:t>
            </w:r>
          </w:p>
          <w:p w:rsidR="002B7CE1" w:rsidRDefault="006915CA" w:rsidP="002B7CE1">
            <w:pPr>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 </w:t>
            </w:r>
          </w:p>
          <w:p w:rsidR="006915CA" w:rsidRDefault="00C44D9C" w:rsidP="002B7CE1">
            <w:pPr>
              <w:spacing w:after="0" w:line="240" w:lineRule="auto"/>
              <w:jc w:val="both"/>
              <w:rPr>
                <w:rFonts w:ascii="Arial" w:eastAsia="Times New Roman" w:hAnsi="Arial" w:cs="Arial"/>
                <w:sz w:val="20"/>
                <w:szCs w:val="20"/>
              </w:rPr>
            </w:pPr>
            <w:r>
              <w:rPr>
                <w:rFonts w:ascii="Arial" w:eastAsia="Times New Roman" w:hAnsi="Arial" w:cs="Arial"/>
                <w:sz w:val="20"/>
                <w:szCs w:val="20"/>
              </w:rPr>
              <w:t>We</w:t>
            </w:r>
            <w:r w:rsidR="006915CA">
              <w:rPr>
                <w:rFonts w:ascii="Arial" w:eastAsia="Times New Roman" w:hAnsi="Arial" w:cs="Arial"/>
                <w:sz w:val="20"/>
                <w:szCs w:val="20"/>
              </w:rPr>
              <w:t xml:space="preserve"> are seeing a high percentage of females in the program. According to the U.S. Office of Personnel Management </w:t>
            </w:r>
            <w:hyperlink r:id="rId7" w:history="1">
              <w:r w:rsidR="006915CA" w:rsidRPr="009A1B1F">
                <w:rPr>
                  <w:rStyle w:val="Hyperlink"/>
                  <w:rFonts w:ascii="Arial" w:eastAsia="Times New Roman" w:hAnsi="Arial" w:cs="Arial"/>
                  <w:sz w:val="20"/>
                  <w:szCs w:val="20"/>
                </w:rPr>
                <w:t>http://www.lawcrossing.com/article/1301/In-a-Pink-Collar-Profession-Male-Paralegals-like-Wal-Mart-s-Robert-Stephens-Find-Profit</w:t>
              </w:r>
            </w:hyperlink>
            <w:r w:rsidR="006915CA">
              <w:rPr>
                <w:rFonts w:ascii="Arial" w:eastAsia="Times New Roman" w:hAnsi="Arial" w:cs="Arial"/>
                <w:sz w:val="20"/>
                <w:szCs w:val="20"/>
              </w:rPr>
              <w:t xml:space="preserve"> this trend is common for the Paral</w:t>
            </w:r>
            <w:r w:rsidR="00E92B3E">
              <w:rPr>
                <w:rFonts w:ascii="Arial" w:eastAsia="Times New Roman" w:hAnsi="Arial" w:cs="Arial"/>
                <w:sz w:val="20"/>
                <w:szCs w:val="20"/>
              </w:rPr>
              <w:t>egal profession. They state</w:t>
            </w:r>
            <w:r w:rsidR="006915CA">
              <w:rPr>
                <w:rFonts w:ascii="Arial" w:eastAsia="Times New Roman" w:hAnsi="Arial" w:cs="Arial"/>
                <w:sz w:val="20"/>
                <w:szCs w:val="20"/>
              </w:rPr>
              <w:t>, “…in 1998 that nearly 80 percent of paralegal specialists were women. According to a study by USA Today, men held 15.3 percent of the country’s legal assistant jobs in 2000 and close to 18 percent in 2002. However, in a 2002 survey conducted by the Orange County Paralegal Association, 94 percent of the respondents were women; and a 2004 NALA survey showed that 96 percent of respondents where women. In 2005, the Bureau of Labor Statistics revealed tha</w:t>
            </w:r>
            <w:r w:rsidR="00E92B3E">
              <w:rPr>
                <w:rFonts w:ascii="Arial" w:eastAsia="Times New Roman" w:hAnsi="Arial" w:cs="Arial"/>
                <w:sz w:val="20"/>
                <w:szCs w:val="20"/>
              </w:rPr>
              <w:t xml:space="preserve">t 13.7 percent of all paralegals were men, which represents an increase of almost 2 percent from 2004 statistics.” </w:t>
            </w:r>
          </w:p>
          <w:p w:rsidR="006915CA" w:rsidRPr="009F0FBF" w:rsidRDefault="006915CA" w:rsidP="006915CA">
            <w:pPr>
              <w:spacing w:after="0" w:line="240" w:lineRule="auto"/>
              <w:jc w:val="both"/>
              <w:rPr>
                <w:rFonts w:ascii="Arial" w:eastAsia="Times New Roman" w:hAnsi="Arial" w:cs="Arial"/>
                <w:sz w:val="20"/>
                <w:szCs w:val="20"/>
              </w:rPr>
            </w:pPr>
          </w:p>
          <w:p w:rsidR="006915CA" w:rsidRDefault="006915CA" w:rsidP="006915CA">
            <w:pPr>
              <w:spacing w:after="0" w:line="240" w:lineRule="auto"/>
              <w:jc w:val="both"/>
              <w:rPr>
                <w:rFonts w:ascii="Arial" w:eastAsia="Times New Roman" w:hAnsi="Arial" w:cs="Arial"/>
                <w:sz w:val="20"/>
                <w:szCs w:val="20"/>
              </w:rPr>
            </w:pPr>
            <w:r>
              <w:rPr>
                <w:rFonts w:ascii="Arial" w:eastAsia="Times New Roman" w:hAnsi="Arial" w:cs="Arial"/>
                <w:sz w:val="20"/>
                <w:szCs w:val="20"/>
              </w:rPr>
              <w:t>An issue of concern relates to class offerings which show</w:t>
            </w:r>
            <w:r w:rsidR="00E92B3E">
              <w:rPr>
                <w:rFonts w:ascii="Arial" w:eastAsia="Times New Roman" w:hAnsi="Arial" w:cs="Arial"/>
                <w:sz w:val="20"/>
                <w:szCs w:val="20"/>
              </w:rPr>
              <w:t>s</w:t>
            </w:r>
            <w:r>
              <w:rPr>
                <w:rFonts w:ascii="Arial" w:eastAsia="Times New Roman" w:hAnsi="Arial" w:cs="Arial"/>
                <w:sz w:val="20"/>
                <w:szCs w:val="20"/>
              </w:rPr>
              <w:t xml:space="preserve"> a downward trend and is based on budget reductions. Taking this into consideration, the Dean has implemented a new course rotation schedule that will allow students to</w:t>
            </w:r>
            <w:r w:rsidR="00C44D9C">
              <w:rPr>
                <w:rFonts w:ascii="Arial" w:eastAsia="Times New Roman" w:hAnsi="Arial" w:cs="Arial"/>
                <w:sz w:val="20"/>
                <w:szCs w:val="20"/>
              </w:rPr>
              <w:t xml:space="preserve"> complete the program in 18 months</w:t>
            </w:r>
            <w:r>
              <w:rPr>
                <w:rFonts w:ascii="Arial" w:eastAsia="Times New Roman" w:hAnsi="Arial" w:cs="Arial"/>
                <w:sz w:val="20"/>
                <w:szCs w:val="20"/>
              </w:rPr>
              <w:t>.</w:t>
            </w:r>
          </w:p>
          <w:p w:rsidR="006915CA" w:rsidRPr="009F0FBF" w:rsidRDefault="006915CA" w:rsidP="002B7CE1">
            <w:pPr>
              <w:spacing w:after="0" w:line="240" w:lineRule="auto"/>
              <w:jc w:val="both"/>
              <w:rPr>
                <w:rFonts w:ascii="Arial" w:eastAsia="Times New Roman" w:hAnsi="Arial" w:cs="Arial"/>
                <w:sz w:val="20"/>
                <w:szCs w:val="20"/>
              </w:rPr>
            </w:pPr>
          </w:p>
        </w:tc>
      </w:tr>
    </w:tbl>
    <w:p w:rsidR="00717100" w:rsidRPr="009F0FBF" w:rsidRDefault="00717100" w:rsidP="00717100">
      <w:pPr>
        <w:spacing w:after="0" w:line="240" w:lineRule="auto"/>
        <w:jc w:val="both"/>
        <w:rPr>
          <w:rFonts w:ascii="Arial" w:eastAsia="Times New Roman" w:hAnsi="Arial" w:cs="Arial"/>
          <w:sz w:val="20"/>
          <w:szCs w:val="20"/>
        </w:rPr>
      </w:pPr>
    </w:p>
    <w:p w:rsidR="00717100" w:rsidRPr="009F0FBF" w:rsidRDefault="00717100" w:rsidP="00717100">
      <w:pPr>
        <w:spacing w:after="0" w:line="240" w:lineRule="auto"/>
        <w:jc w:val="both"/>
        <w:rPr>
          <w:rFonts w:ascii="Arial" w:eastAsia="Times New Roman" w:hAnsi="Arial" w:cs="Arial"/>
          <w:sz w:val="20"/>
          <w:szCs w:val="20"/>
        </w:rPr>
      </w:pPr>
    </w:p>
    <w:p w:rsidR="00717100" w:rsidRDefault="00717100" w:rsidP="00717100">
      <w:pPr>
        <w:spacing w:after="0" w:line="240" w:lineRule="auto"/>
        <w:jc w:val="both"/>
        <w:rPr>
          <w:rFonts w:ascii="Arial" w:eastAsia="Times New Roman" w:hAnsi="Arial" w:cs="Arial"/>
          <w:sz w:val="20"/>
          <w:szCs w:val="20"/>
        </w:rPr>
      </w:pPr>
    </w:p>
    <w:p w:rsidR="00717100" w:rsidRPr="009F0FBF" w:rsidRDefault="00717100" w:rsidP="00717100">
      <w:pPr>
        <w:spacing w:after="0" w:line="240" w:lineRule="auto"/>
        <w:jc w:val="both"/>
        <w:rPr>
          <w:rFonts w:ascii="Arial" w:eastAsia="Times New Roman" w:hAnsi="Arial" w:cs="Arial"/>
          <w:sz w:val="20"/>
          <w:szCs w:val="20"/>
        </w:rPr>
      </w:pPr>
    </w:p>
    <w:p w:rsidR="00717100" w:rsidRPr="009F0FBF" w:rsidRDefault="00717100" w:rsidP="00717100">
      <w:pPr>
        <w:spacing w:after="0" w:line="240" w:lineRule="auto"/>
        <w:jc w:val="both"/>
        <w:rPr>
          <w:rFonts w:ascii="Arial" w:eastAsia="Times New Roman" w:hAnsi="Arial" w:cs="Arial"/>
          <w:sz w:val="20"/>
          <w:szCs w:val="20"/>
        </w:rPr>
      </w:pPr>
    </w:p>
    <w:p w:rsidR="00717100" w:rsidRPr="009F0FBF" w:rsidRDefault="00717100" w:rsidP="00717100">
      <w:pPr>
        <w:spacing w:after="0" w:line="240" w:lineRule="auto"/>
        <w:jc w:val="both"/>
        <w:rPr>
          <w:rFonts w:ascii="Arial" w:eastAsia="Times New Roman" w:hAnsi="Arial" w:cs="Arial"/>
          <w:sz w:val="20"/>
          <w:szCs w:val="20"/>
        </w:rPr>
      </w:pPr>
    </w:p>
    <w:p w:rsidR="00717100" w:rsidRPr="009F0FBF" w:rsidRDefault="00717100" w:rsidP="00717100">
      <w:pPr>
        <w:spacing w:after="0" w:line="240" w:lineRule="auto"/>
        <w:jc w:val="both"/>
        <w:rPr>
          <w:rFonts w:ascii="Arial" w:eastAsia="Times New Roman" w:hAnsi="Arial" w:cs="Arial"/>
          <w:sz w:val="20"/>
          <w:szCs w:val="20"/>
        </w:rPr>
      </w:pPr>
      <w:r w:rsidRPr="009F0FBF">
        <w:rPr>
          <w:rFonts w:ascii="Arial" w:eastAsia="Times New Roman" w:hAnsi="Arial" w:cs="Arial"/>
          <w:b/>
          <w:bCs/>
          <w:sz w:val="20"/>
          <w:szCs w:val="20"/>
        </w:rPr>
        <w:t xml:space="preserve">Pattern of Service  </w:t>
      </w:r>
    </w:p>
    <w:p w:rsidR="00717100" w:rsidRPr="009F0FBF" w:rsidRDefault="00717100" w:rsidP="00717100">
      <w:pPr>
        <w:spacing w:after="0" w:line="240" w:lineRule="auto"/>
        <w:jc w:val="both"/>
        <w:rPr>
          <w:rFonts w:ascii="Arial" w:eastAsia="Times New Roman" w:hAnsi="Arial" w:cs="Arial"/>
          <w:sz w:val="20"/>
          <w:szCs w:val="20"/>
        </w:rPr>
      </w:pPr>
      <w:r>
        <w:rPr>
          <w:rFonts w:ascii="Arial" w:eastAsia="Times New Roman" w:hAnsi="Arial" w:cs="Arial"/>
          <w:sz w:val="20"/>
          <w:szCs w:val="20"/>
        </w:rPr>
        <w:t>How does the</w:t>
      </w:r>
      <w:r w:rsidRPr="009F0FBF">
        <w:rPr>
          <w:rFonts w:ascii="Arial" w:eastAsia="Times New Roman" w:hAnsi="Arial" w:cs="Arial"/>
          <w:sz w:val="20"/>
          <w:szCs w:val="20"/>
        </w:rPr>
        <w:t xml:space="preserve"> pattern of service and/or instruction provided by your department</w:t>
      </w:r>
      <w:r>
        <w:rPr>
          <w:rFonts w:ascii="Arial" w:eastAsia="Times New Roman" w:hAnsi="Arial" w:cs="Arial"/>
          <w:sz w:val="20"/>
          <w:szCs w:val="20"/>
        </w:rPr>
        <w:t xml:space="preserve"> serve</w:t>
      </w:r>
      <w:r w:rsidRPr="009F0FBF">
        <w:rPr>
          <w:rFonts w:ascii="Arial" w:eastAsia="Times New Roman" w:hAnsi="Arial" w:cs="Arial"/>
          <w:sz w:val="20"/>
          <w:szCs w:val="20"/>
        </w:rPr>
        <w:t xml:space="preserve"> the needs of the community</w:t>
      </w:r>
      <w:r w:rsidR="006F6CD7">
        <w:rPr>
          <w:rFonts w:ascii="Arial" w:eastAsia="Times New Roman" w:hAnsi="Arial" w:cs="Arial"/>
          <w:sz w:val="20"/>
          <w:szCs w:val="20"/>
        </w:rPr>
        <w:t>?</w:t>
      </w:r>
      <w:r w:rsidR="00FF3880">
        <w:rPr>
          <w:rFonts w:ascii="Arial" w:eastAsia="Times New Roman" w:hAnsi="Arial" w:cs="Arial"/>
          <w:sz w:val="20"/>
          <w:szCs w:val="20"/>
        </w:rPr>
        <w:t xml:space="preserve"> I</w:t>
      </w:r>
      <w:r>
        <w:rPr>
          <w:rFonts w:ascii="Arial" w:eastAsia="Times New Roman" w:hAnsi="Arial" w:cs="Arial"/>
          <w:sz w:val="20"/>
          <w:szCs w:val="20"/>
        </w:rPr>
        <w:t xml:space="preserve">nclude as appropriate </w:t>
      </w:r>
      <w:r w:rsidR="006F6CD7">
        <w:rPr>
          <w:rFonts w:ascii="Arial" w:eastAsia="Times New Roman" w:hAnsi="Arial" w:cs="Arial"/>
          <w:sz w:val="20"/>
          <w:szCs w:val="20"/>
        </w:rPr>
        <w:t>h</w:t>
      </w:r>
      <w:r w:rsidRPr="009F0FBF">
        <w:rPr>
          <w:rFonts w:ascii="Arial" w:eastAsia="Times New Roman" w:hAnsi="Arial" w:cs="Arial"/>
          <w:sz w:val="20"/>
          <w:szCs w:val="20"/>
        </w:rPr>
        <w:t>ours of operation/pattern of</w:t>
      </w:r>
      <w:r>
        <w:rPr>
          <w:rFonts w:ascii="Arial" w:eastAsia="Times New Roman" w:hAnsi="Arial" w:cs="Arial"/>
          <w:sz w:val="20"/>
          <w:szCs w:val="20"/>
        </w:rPr>
        <w:t xml:space="preserve"> </w:t>
      </w:r>
      <w:r w:rsidRPr="009F0FBF">
        <w:rPr>
          <w:rFonts w:ascii="Arial" w:eastAsia="Times New Roman" w:hAnsi="Arial" w:cs="Arial"/>
          <w:sz w:val="20"/>
          <w:szCs w:val="20"/>
        </w:rPr>
        <w:t>scheduling</w:t>
      </w:r>
      <w:r w:rsidR="006F6CD7">
        <w:rPr>
          <w:rFonts w:ascii="Arial" w:eastAsia="Times New Roman" w:hAnsi="Arial" w:cs="Arial"/>
          <w:sz w:val="20"/>
          <w:szCs w:val="20"/>
        </w:rPr>
        <w:t>, alternate delivery methods, w</w:t>
      </w:r>
      <w:r w:rsidR="00FF3880">
        <w:rPr>
          <w:rFonts w:ascii="Arial" w:eastAsia="Times New Roman" w:hAnsi="Arial" w:cs="Arial"/>
          <w:sz w:val="20"/>
          <w:szCs w:val="20"/>
        </w:rPr>
        <w:t>eekend instruction/service.</w:t>
      </w:r>
    </w:p>
    <w:p w:rsidR="00717100" w:rsidRPr="009F0FBF" w:rsidRDefault="00717100" w:rsidP="00717100">
      <w:pPr>
        <w:spacing w:after="0" w:line="240" w:lineRule="auto"/>
        <w:jc w:val="both"/>
        <w:rPr>
          <w:rFonts w:ascii="Arial" w:eastAsia="Times New Roman" w:hAnsi="Arial" w:cs="Arial"/>
          <w:sz w:val="20"/>
          <w:szCs w:val="20"/>
        </w:rPr>
      </w:pPr>
      <w:r w:rsidRPr="009F0FBF">
        <w:rPr>
          <w:rFonts w:ascii="Arial" w:eastAsia="Times New Roman" w:hAnsi="Arial" w:cs="Arial"/>
          <w:sz w:val="20"/>
          <w:szCs w:val="20"/>
        </w:rPr>
        <w:t> </w:t>
      </w:r>
    </w:p>
    <w:tbl>
      <w:tblPr>
        <w:tblW w:w="0" w:type="auto"/>
        <w:tblCellMar>
          <w:left w:w="0" w:type="dxa"/>
          <w:right w:w="0" w:type="dxa"/>
        </w:tblCellMar>
        <w:tblLook w:val="04A0"/>
      </w:tblPr>
      <w:tblGrid>
        <w:gridCol w:w="9576"/>
      </w:tblGrid>
      <w:tr w:rsidR="00717100" w:rsidRPr="009F0FBF" w:rsidTr="00316681">
        <w:tc>
          <w:tcPr>
            <w:tcW w:w="9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17100" w:rsidRPr="009F0FBF" w:rsidRDefault="00717100" w:rsidP="00A907C7">
            <w:pPr>
              <w:spacing w:after="0" w:line="240" w:lineRule="auto"/>
              <w:jc w:val="both"/>
              <w:rPr>
                <w:rFonts w:ascii="Arial" w:eastAsia="Times New Roman" w:hAnsi="Arial" w:cs="Arial"/>
                <w:sz w:val="20"/>
                <w:szCs w:val="20"/>
              </w:rPr>
            </w:pPr>
            <w:r w:rsidRPr="009F0FBF">
              <w:rPr>
                <w:rFonts w:ascii="Arial" w:eastAsia="Times New Roman" w:hAnsi="Arial" w:cs="Arial"/>
                <w:sz w:val="20"/>
                <w:szCs w:val="20"/>
              </w:rPr>
              <w:t> </w:t>
            </w:r>
            <w:sdt>
              <w:sdtPr>
                <w:rPr>
                  <w:rFonts w:ascii="Arial" w:eastAsia="Times New Roman" w:hAnsi="Arial" w:cs="Arial"/>
                  <w:sz w:val="20"/>
                  <w:szCs w:val="20"/>
                </w:rPr>
                <w:id w:val="17570921"/>
                <w:placeholder>
                  <w:docPart w:val="DefaultPlaceholder_22675703"/>
                </w:placeholder>
              </w:sdtPr>
              <w:sdtContent>
                <w:r w:rsidR="00EC0534">
                  <w:rPr>
                    <w:rFonts w:ascii="Arial" w:eastAsia="Times New Roman" w:hAnsi="Arial" w:cs="Arial"/>
                    <w:sz w:val="20"/>
                    <w:szCs w:val="20"/>
                  </w:rPr>
                  <w:t>The Paralegal Studies Advisory Co</w:t>
                </w:r>
                <w:r w:rsidR="00B84C72">
                  <w:rPr>
                    <w:rFonts w:ascii="Arial" w:eastAsia="Times New Roman" w:hAnsi="Arial" w:cs="Arial"/>
                    <w:sz w:val="20"/>
                    <w:szCs w:val="20"/>
                  </w:rPr>
                  <w:t>mmittee met in Fall 2009</w:t>
                </w:r>
                <w:r w:rsidR="00EC0534">
                  <w:rPr>
                    <w:rFonts w:ascii="Arial" w:eastAsia="Times New Roman" w:hAnsi="Arial" w:cs="Arial"/>
                    <w:sz w:val="20"/>
                    <w:szCs w:val="20"/>
                  </w:rPr>
                  <w:t xml:space="preserve"> </w:t>
                </w:r>
                <w:r w:rsidR="00BD4E5C">
                  <w:rPr>
                    <w:rFonts w:ascii="Arial" w:eastAsia="Times New Roman" w:hAnsi="Arial" w:cs="Arial"/>
                    <w:sz w:val="20"/>
                    <w:szCs w:val="20"/>
                  </w:rPr>
                  <w:t xml:space="preserve">(the first semester in its new division) </w:t>
                </w:r>
                <w:r w:rsidR="00EC0534">
                  <w:rPr>
                    <w:rFonts w:ascii="Arial" w:eastAsia="Times New Roman" w:hAnsi="Arial" w:cs="Arial"/>
                    <w:sz w:val="20"/>
                    <w:szCs w:val="20"/>
                  </w:rPr>
                  <w:t>and an important item on the agenda was the rotation schedule that Dean Mestas created. The rotation schedule clearly provides the Paralegal Studies student the opportunity to take the paralegal courses with</w:t>
                </w:r>
                <w:r w:rsidR="005D7768">
                  <w:rPr>
                    <w:rFonts w:ascii="Arial" w:eastAsia="Times New Roman" w:hAnsi="Arial" w:cs="Arial"/>
                    <w:sz w:val="20"/>
                    <w:szCs w:val="20"/>
                  </w:rPr>
                  <w:t>in an 18-month</w:t>
                </w:r>
                <w:r w:rsidR="00B84C72">
                  <w:rPr>
                    <w:rFonts w:ascii="Arial" w:eastAsia="Times New Roman" w:hAnsi="Arial" w:cs="Arial"/>
                    <w:sz w:val="20"/>
                    <w:szCs w:val="20"/>
                  </w:rPr>
                  <w:t xml:space="preserve"> offering and</w:t>
                </w:r>
                <w:r w:rsidR="00EC0534">
                  <w:rPr>
                    <w:rFonts w:ascii="Arial" w:eastAsia="Times New Roman" w:hAnsi="Arial" w:cs="Arial"/>
                    <w:sz w:val="20"/>
                    <w:szCs w:val="20"/>
                  </w:rPr>
                  <w:t xml:space="preserve"> to graduate at the end of that time</w:t>
                </w:r>
                <w:r w:rsidR="001E3DAC">
                  <w:rPr>
                    <w:rFonts w:ascii="Arial" w:eastAsia="Times New Roman" w:hAnsi="Arial" w:cs="Arial"/>
                    <w:sz w:val="20"/>
                    <w:szCs w:val="20"/>
                  </w:rPr>
                  <w:t xml:space="preserve"> with a degree</w:t>
                </w:r>
                <w:r w:rsidR="00A907C7">
                  <w:rPr>
                    <w:rFonts w:ascii="Arial" w:eastAsia="Times New Roman" w:hAnsi="Arial" w:cs="Arial"/>
                    <w:sz w:val="20"/>
                    <w:szCs w:val="20"/>
                  </w:rPr>
                  <w:t>. Paralegal c</w:t>
                </w:r>
                <w:r w:rsidR="00EC0534">
                  <w:rPr>
                    <w:rFonts w:ascii="Arial" w:eastAsia="Times New Roman" w:hAnsi="Arial" w:cs="Arial"/>
                    <w:sz w:val="20"/>
                    <w:szCs w:val="20"/>
                  </w:rPr>
                  <w:t xml:space="preserve">lasses are scheduled in the evening to accommodate not only the student, but </w:t>
                </w:r>
                <w:r w:rsidR="002D7CE8">
                  <w:rPr>
                    <w:rFonts w:ascii="Arial" w:eastAsia="Times New Roman" w:hAnsi="Arial" w:cs="Arial"/>
                    <w:sz w:val="20"/>
                    <w:szCs w:val="20"/>
                  </w:rPr>
                  <w:t xml:space="preserve">also </w:t>
                </w:r>
                <w:r w:rsidR="00EC0534">
                  <w:rPr>
                    <w:rFonts w:ascii="Arial" w:eastAsia="Times New Roman" w:hAnsi="Arial" w:cs="Arial"/>
                    <w:sz w:val="20"/>
                    <w:szCs w:val="20"/>
                  </w:rPr>
                  <w:t xml:space="preserve">the attorneys </w:t>
                </w:r>
                <w:r w:rsidR="00AF6965">
                  <w:rPr>
                    <w:rFonts w:ascii="Arial" w:eastAsia="Times New Roman" w:hAnsi="Arial" w:cs="Arial"/>
                    <w:sz w:val="20"/>
                    <w:szCs w:val="20"/>
                  </w:rPr>
                  <w:t xml:space="preserve">(adjunct faculty) </w:t>
                </w:r>
                <w:r w:rsidR="00EC0534">
                  <w:rPr>
                    <w:rFonts w:ascii="Arial" w:eastAsia="Times New Roman" w:hAnsi="Arial" w:cs="Arial"/>
                    <w:sz w:val="20"/>
                    <w:szCs w:val="20"/>
                  </w:rPr>
                  <w:t xml:space="preserve">who teach in the program and </w:t>
                </w:r>
                <w:r w:rsidR="00B84C72">
                  <w:rPr>
                    <w:rFonts w:ascii="Arial" w:eastAsia="Times New Roman" w:hAnsi="Arial" w:cs="Arial"/>
                    <w:sz w:val="20"/>
                    <w:szCs w:val="20"/>
                  </w:rPr>
                  <w:t xml:space="preserve">who </w:t>
                </w:r>
                <w:r w:rsidR="00EC0534">
                  <w:rPr>
                    <w:rFonts w:ascii="Arial" w:eastAsia="Times New Roman" w:hAnsi="Arial" w:cs="Arial"/>
                    <w:sz w:val="20"/>
                    <w:szCs w:val="20"/>
                  </w:rPr>
                  <w:t xml:space="preserve">work a traditional schedule. </w:t>
                </w:r>
                <w:r w:rsidR="00A907C7">
                  <w:rPr>
                    <w:rFonts w:ascii="Arial" w:eastAsia="Times New Roman" w:hAnsi="Arial" w:cs="Arial"/>
                    <w:sz w:val="20"/>
                    <w:szCs w:val="20"/>
                  </w:rPr>
                  <w:t>At this time t</w:t>
                </w:r>
                <w:r w:rsidR="000561E0">
                  <w:rPr>
                    <w:rFonts w:ascii="Arial" w:eastAsia="Times New Roman" w:hAnsi="Arial" w:cs="Arial"/>
                    <w:sz w:val="20"/>
                    <w:szCs w:val="20"/>
                  </w:rPr>
                  <w:t>here are no plans to provide alternate delivery</w:t>
                </w:r>
                <w:r w:rsidR="00A907C7">
                  <w:rPr>
                    <w:rFonts w:ascii="Arial" w:eastAsia="Times New Roman" w:hAnsi="Arial" w:cs="Arial"/>
                    <w:sz w:val="20"/>
                    <w:szCs w:val="20"/>
                  </w:rPr>
                  <w:t xml:space="preserve"> or weekend instruction since </w:t>
                </w:r>
                <w:r w:rsidR="00EC0534">
                  <w:rPr>
                    <w:rFonts w:ascii="Arial" w:eastAsia="Times New Roman" w:hAnsi="Arial" w:cs="Arial"/>
                    <w:sz w:val="20"/>
                    <w:szCs w:val="20"/>
                  </w:rPr>
                  <w:t>our priority is to update the course outlines so that they are</w:t>
                </w:r>
                <w:r w:rsidR="00AF6965">
                  <w:rPr>
                    <w:rFonts w:ascii="Arial" w:eastAsia="Times New Roman" w:hAnsi="Arial" w:cs="Arial"/>
                    <w:sz w:val="20"/>
                    <w:szCs w:val="20"/>
                  </w:rPr>
                  <w:t xml:space="preserve"> current and </w:t>
                </w:r>
                <w:r w:rsidR="000373AC">
                  <w:rPr>
                    <w:rFonts w:ascii="Arial" w:eastAsia="Times New Roman" w:hAnsi="Arial" w:cs="Arial"/>
                    <w:sz w:val="20"/>
                    <w:szCs w:val="20"/>
                  </w:rPr>
                  <w:t xml:space="preserve">that we have </w:t>
                </w:r>
                <w:r w:rsidR="00AF6965">
                  <w:rPr>
                    <w:rFonts w:ascii="Arial" w:eastAsia="Times New Roman" w:hAnsi="Arial" w:cs="Arial"/>
                    <w:sz w:val="20"/>
                    <w:szCs w:val="20"/>
                  </w:rPr>
                  <w:t>fully implement</w:t>
                </w:r>
                <w:r w:rsidR="006B461F">
                  <w:rPr>
                    <w:rFonts w:ascii="Arial" w:eastAsia="Times New Roman" w:hAnsi="Arial" w:cs="Arial"/>
                    <w:sz w:val="20"/>
                    <w:szCs w:val="20"/>
                  </w:rPr>
                  <w:t>ed</w:t>
                </w:r>
                <w:r w:rsidR="00AF6965">
                  <w:rPr>
                    <w:rFonts w:ascii="Arial" w:eastAsia="Times New Roman" w:hAnsi="Arial" w:cs="Arial"/>
                    <w:sz w:val="20"/>
                    <w:szCs w:val="20"/>
                  </w:rPr>
                  <w:t xml:space="preserve"> </w:t>
                </w:r>
                <w:r w:rsidR="000373AC">
                  <w:rPr>
                    <w:rFonts w:ascii="Arial" w:eastAsia="Times New Roman" w:hAnsi="Arial" w:cs="Arial"/>
                    <w:sz w:val="20"/>
                    <w:szCs w:val="20"/>
                  </w:rPr>
                  <w:t xml:space="preserve">the </w:t>
                </w:r>
                <w:r w:rsidR="00AF6965">
                  <w:rPr>
                    <w:rFonts w:ascii="Arial" w:eastAsia="Times New Roman" w:hAnsi="Arial" w:cs="Arial"/>
                    <w:sz w:val="20"/>
                    <w:szCs w:val="20"/>
                  </w:rPr>
                  <w:t>course</w:t>
                </w:r>
                <w:r w:rsidR="00EC0534">
                  <w:rPr>
                    <w:rFonts w:ascii="Arial" w:eastAsia="Times New Roman" w:hAnsi="Arial" w:cs="Arial"/>
                    <w:sz w:val="20"/>
                    <w:szCs w:val="20"/>
                  </w:rPr>
                  <w:t xml:space="preserve"> rotation</w:t>
                </w:r>
                <w:r w:rsidR="000373AC">
                  <w:rPr>
                    <w:rFonts w:ascii="Arial" w:eastAsia="Times New Roman" w:hAnsi="Arial" w:cs="Arial"/>
                    <w:sz w:val="20"/>
                    <w:szCs w:val="20"/>
                  </w:rPr>
                  <w:t xml:space="preserve"> pattern</w:t>
                </w:r>
                <w:r w:rsidR="00AF6965">
                  <w:rPr>
                    <w:rFonts w:ascii="Arial" w:eastAsia="Times New Roman" w:hAnsi="Arial" w:cs="Arial"/>
                    <w:sz w:val="20"/>
                    <w:szCs w:val="20"/>
                  </w:rPr>
                  <w:t>.</w:t>
                </w:r>
                <w:r w:rsidR="000561E0">
                  <w:rPr>
                    <w:rFonts w:ascii="Arial" w:eastAsia="Times New Roman" w:hAnsi="Arial" w:cs="Arial"/>
                    <w:sz w:val="20"/>
                    <w:szCs w:val="20"/>
                  </w:rPr>
                  <w:t xml:space="preserve"> </w:t>
                </w:r>
                <w:r w:rsidR="006B461F">
                  <w:rPr>
                    <w:rFonts w:ascii="Arial" w:eastAsia="Times New Roman" w:hAnsi="Arial" w:cs="Arial"/>
                    <w:sz w:val="20"/>
                    <w:szCs w:val="20"/>
                  </w:rPr>
                  <w:t>C</w:t>
                </w:r>
                <w:r w:rsidR="00B84C72">
                  <w:rPr>
                    <w:rFonts w:ascii="Arial" w:eastAsia="Times New Roman" w:hAnsi="Arial" w:cs="Arial"/>
                    <w:sz w:val="20"/>
                    <w:szCs w:val="20"/>
                  </w:rPr>
                  <w:t xml:space="preserve">ourse offerings </w:t>
                </w:r>
                <w:r w:rsidR="001E3DAC">
                  <w:rPr>
                    <w:rFonts w:ascii="Arial" w:eastAsia="Times New Roman" w:hAnsi="Arial" w:cs="Arial"/>
                    <w:sz w:val="20"/>
                    <w:szCs w:val="20"/>
                  </w:rPr>
                  <w:t xml:space="preserve">currently </w:t>
                </w:r>
                <w:r w:rsidR="00B84C72">
                  <w:rPr>
                    <w:rFonts w:ascii="Arial" w:eastAsia="Times New Roman" w:hAnsi="Arial" w:cs="Arial"/>
                    <w:sz w:val="20"/>
                    <w:szCs w:val="20"/>
                  </w:rPr>
                  <w:t xml:space="preserve">are based on the student needs </w:t>
                </w:r>
                <w:r w:rsidR="00BD4E5C">
                  <w:rPr>
                    <w:rFonts w:ascii="Arial" w:eastAsia="Times New Roman" w:hAnsi="Arial" w:cs="Arial"/>
                    <w:sz w:val="20"/>
                    <w:szCs w:val="20"/>
                  </w:rPr>
                  <w:t>as polled in their class. B</w:t>
                </w:r>
                <w:r w:rsidR="00B84C72">
                  <w:rPr>
                    <w:rFonts w:ascii="Arial" w:eastAsia="Times New Roman" w:hAnsi="Arial" w:cs="Arial"/>
                    <w:sz w:val="20"/>
                    <w:szCs w:val="20"/>
                  </w:rPr>
                  <w:t xml:space="preserve">eginning Fall 2011 we will </w:t>
                </w:r>
                <w:r w:rsidR="00A907C7">
                  <w:rPr>
                    <w:rFonts w:ascii="Arial" w:eastAsia="Times New Roman" w:hAnsi="Arial" w:cs="Arial"/>
                    <w:sz w:val="20"/>
                    <w:szCs w:val="20"/>
                  </w:rPr>
                  <w:t xml:space="preserve">have </w:t>
                </w:r>
                <w:r w:rsidR="00B84C72">
                  <w:rPr>
                    <w:rFonts w:ascii="Arial" w:eastAsia="Times New Roman" w:hAnsi="Arial" w:cs="Arial"/>
                    <w:sz w:val="20"/>
                    <w:szCs w:val="20"/>
                  </w:rPr>
                  <w:t>fully implement</w:t>
                </w:r>
                <w:r w:rsidR="00A907C7">
                  <w:rPr>
                    <w:rFonts w:ascii="Arial" w:eastAsia="Times New Roman" w:hAnsi="Arial" w:cs="Arial"/>
                    <w:sz w:val="20"/>
                    <w:szCs w:val="20"/>
                  </w:rPr>
                  <w:t>ed</w:t>
                </w:r>
                <w:r w:rsidR="00B84C72">
                  <w:rPr>
                    <w:rFonts w:ascii="Arial" w:eastAsia="Times New Roman" w:hAnsi="Arial" w:cs="Arial"/>
                    <w:sz w:val="20"/>
                    <w:szCs w:val="20"/>
                  </w:rPr>
                  <w:t xml:space="preserve"> the course rotation plan.</w:t>
                </w:r>
                <w:r w:rsidR="006B461F">
                  <w:rPr>
                    <w:rFonts w:ascii="Arial" w:eastAsia="Times New Roman" w:hAnsi="Arial" w:cs="Arial"/>
                    <w:sz w:val="20"/>
                    <w:szCs w:val="20"/>
                  </w:rPr>
                  <w:t xml:space="preserve"> The curriculum is </w:t>
                </w:r>
                <w:r w:rsidR="001E3DAC">
                  <w:rPr>
                    <w:rFonts w:ascii="Arial" w:eastAsia="Times New Roman" w:hAnsi="Arial" w:cs="Arial"/>
                    <w:sz w:val="20"/>
                    <w:szCs w:val="20"/>
                  </w:rPr>
                  <w:t>being updated and once approved</w:t>
                </w:r>
                <w:r w:rsidR="00BD4E5C">
                  <w:rPr>
                    <w:rFonts w:ascii="Arial" w:eastAsia="Times New Roman" w:hAnsi="Arial" w:cs="Arial"/>
                    <w:sz w:val="20"/>
                    <w:szCs w:val="20"/>
                  </w:rPr>
                  <w:t xml:space="preserve"> </w:t>
                </w:r>
                <w:r w:rsidR="00E92B3E">
                  <w:rPr>
                    <w:rFonts w:ascii="Arial" w:eastAsia="Times New Roman" w:hAnsi="Arial" w:cs="Arial"/>
                    <w:sz w:val="20"/>
                    <w:szCs w:val="20"/>
                  </w:rPr>
                  <w:t>we’ll</w:t>
                </w:r>
                <w:r w:rsidR="006B461F">
                  <w:rPr>
                    <w:rFonts w:ascii="Arial" w:eastAsia="Times New Roman" w:hAnsi="Arial" w:cs="Arial"/>
                    <w:sz w:val="20"/>
                    <w:szCs w:val="20"/>
                  </w:rPr>
                  <w:t xml:space="preserve"> begin the process of </w:t>
                </w:r>
                <w:r w:rsidR="00A907C7">
                  <w:rPr>
                    <w:rFonts w:ascii="Arial" w:eastAsia="Times New Roman" w:hAnsi="Arial" w:cs="Arial"/>
                    <w:sz w:val="20"/>
                    <w:szCs w:val="20"/>
                  </w:rPr>
                  <w:t>determining</w:t>
                </w:r>
                <w:r w:rsidR="006B461F">
                  <w:rPr>
                    <w:rFonts w:ascii="Arial" w:eastAsia="Times New Roman" w:hAnsi="Arial" w:cs="Arial"/>
                    <w:sz w:val="20"/>
                    <w:szCs w:val="20"/>
                  </w:rPr>
                  <w:t xml:space="preserve"> </w:t>
                </w:r>
                <w:r w:rsidR="006B461F">
                  <w:rPr>
                    <w:rFonts w:ascii="Arial" w:eastAsia="Times New Roman" w:hAnsi="Arial" w:cs="Arial"/>
                    <w:sz w:val="20"/>
                    <w:szCs w:val="20"/>
                  </w:rPr>
                  <w:lastRenderedPageBreak/>
                  <w:t>which class would be appropriate for Distributed Education.</w:t>
                </w:r>
              </w:sdtContent>
            </w:sdt>
          </w:p>
        </w:tc>
      </w:tr>
    </w:tbl>
    <w:p w:rsidR="00717100" w:rsidRPr="009F0FBF" w:rsidRDefault="00717100" w:rsidP="00717100">
      <w:pPr>
        <w:spacing w:after="0" w:line="240" w:lineRule="auto"/>
        <w:jc w:val="both"/>
        <w:rPr>
          <w:rFonts w:ascii="Arial" w:eastAsia="Times New Roman" w:hAnsi="Arial" w:cs="Arial"/>
          <w:sz w:val="20"/>
          <w:szCs w:val="20"/>
        </w:rPr>
      </w:pPr>
      <w:r w:rsidRPr="009F0FBF">
        <w:rPr>
          <w:rFonts w:ascii="Arial" w:eastAsia="Times New Roman" w:hAnsi="Arial" w:cs="Arial"/>
          <w:sz w:val="20"/>
          <w:szCs w:val="20"/>
        </w:rPr>
        <w:lastRenderedPageBreak/>
        <w:t> </w:t>
      </w:r>
    </w:p>
    <w:p w:rsidR="00717100" w:rsidRDefault="00717100" w:rsidP="00717100">
      <w:pPr>
        <w:spacing w:after="0" w:line="240" w:lineRule="auto"/>
        <w:jc w:val="both"/>
        <w:rPr>
          <w:rFonts w:ascii="Arial" w:eastAsia="Times New Roman" w:hAnsi="Arial" w:cs="Arial"/>
          <w:sz w:val="20"/>
          <w:szCs w:val="20"/>
        </w:rPr>
      </w:pPr>
      <w:r w:rsidRPr="009F0FBF">
        <w:rPr>
          <w:rFonts w:ascii="Arial" w:eastAsia="Times New Roman" w:hAnsi="Arial" w:cs="Arial"/>
          <w:sz w:val="20"/>
          <w:szCs w:val="20"/>
        </w:rPr>
        <w:t> </w:t>
      </w:r>
    </w:p>
    <w:p w:rsidR="00717100" w:rsidRDefault="00717100">
      <w:pPr>
        <w:rPr>
          <w:rFonts w:ascii="Arial" w:eastAsia="Times New Roman" w:hAnsi="Arial" w:cs="Arial"/>
          <w:sz w:val="20"/>
          <w:szCs w:val="20"/>
        </w:rPr>
      </w:pPr>
    </w:p>
    <w:p w:rsidR="00717100" w:rsidRPr="009F0FBF" w:rsidRDefault="00717100" w:rsidP="00717100">
      <w:pPr>
        <w:spacing w:after="0" w:line="240" w:lineRule="auto"/>
        <w:jc w:val="both"/>
        <w:rPr>
          <w:rFonts w:ascii="Arial" w:eastAsia="Times New Roman" w:hAnsi="Arial" w:cs="Arial"/>
          <w:sz w:val="20"/>
          <w:szCs w:val="20"/>
        </w:rPr>
      </w:pPr>
    </w:p>
    <w:p w:rsidR="00717100" w:rsidRPr="009F0FBF" w:rsidRDefault="00717100" w:rsidP="00717100">
      <w:pPr>
        <w:rPr>
          <w:rFonts w:ascii="Arial" w:hAnsi="Arial" w:cs="Arial"/>
          <w:b/>
          <w:sz w:val="20"/>
          <w:szCs w:val="20"/>
        </w:rPr>
      </w:pPr>
      <w:r w:rsidRPr="002810ED">
        <w:rPr>
          <w:rFonts w:ascii="Arial" w:hAnsi="Arial" w:cs="Arial"/>
          <w:b/>
          <w:sz w:val="20"/>
          <w:szCs w:val="20"/>
        </w:rPr>
        <w:t>Part II: Questions Related to Strategic Initiative: Student Success</w:t>
      </w:r>
    </w:p>
    <w:p w:rsidR="00717100" w:rsidRPr="009F0FBF" w:rsidRDefault="0098546E" w:rsidP="00717100">
      <w:pPr>
        <w:rPr>
          <w:rFonts w:ascii="Arial" w:hAnsi="Arial" w:cs="Arial"/>
          <w:sz w:val="20"/>
          <w:szCs w:val="20"/>
        </w:rPr>
      </w:pPr>
      <w:r>
        <w:rPr>
          <w:rFonts w:ascii="Arial" w:hAnsi="Arial" w:cs="Arial"/>
          <w:sz w:val="20"/>
          <w:szCs w:val="20"/>
        </w:rPr>
        <w:t>P</w:t>
      </w:r>
      <w:r w:rsidR="00717100">
        <w:rPr>
          <w:rFonts w:ascii="Arial" w:hAnsi="Arial" w:cs="Arial"/>
          <w:sz w:val="20"/>
          <w:szCs w:val="20"/>
        </w:rPr>
        <w:t xml:space="preserve">rovide a brief analysis of </w:t>
      </w:r>
      <w:r w:rsidR="00717100" w:rsidRPr="009F0FBF">
        <w:rPr>
          <w:rFonts w:ascii="Arial" w:hAnsi="Arial" w:cs="Arial"/>
          <w:sz w:val="20"/>
          <w:szCs w:val="20"/>
        </w:rPr>
        <w:t xml:space="preserve">the </w:t>
      </w:r>
      <w:r w:rsidR="00717100">
        <w:rPr>
          <w:rFonts w:ascii="Arial" w:hAnsi="Arial" w:cs="Arial"/>
          <w:sz w:val="20"/>
          <w:szCs w:val="20"/>
        </w:rPr>
        <w:t>data</w:t>
      </w:r>
      <w:r w:rsidR="00717100" w:rsidRPr="009F0FBF">
        <w:rPr>
          <w:rFonts w:ascii="Arial" w:hAnsi="Arial" w:cs="Arial"/>
          <w:sz w:val="20"/>
          <w:szCs w:val="20"/>
        </w:rPr>
        <w:t xml:space="preserve"> </w:t>
      </w:r>
      <w:r w:rsidR="00717100">
        <w:rPr>
          <w:rFonts w:ascii="Arial" w:hAnsi="Arial" w:cs="Arial"/>
          <w:sz w:val="20"/>
          <w:szCs w:val="20"/>
        </w:rPr>
        <w:t xml:space="preserve">and narrative </w:t>
      </w:r>
      <w:r w:rsidR="00717100" w:rsidRPr="009F0FBF">
        <w:rPr>
          <w:rFonts w:ascii="Arial" w:hAnsi="Arial" w:cs="Arial"/>
          <w:sz w:val="20"/>
          <w:szCs w:val="20"/>
        </w:rPr>
        <w:t>from the progra</w:t>
      </w:r>
      <w:r>
        <w:rPr>
          <w:rFonts w:ascii="Arial" w:hAnsi="Arial" w:cs="Arial"/>
          <w:sz w:val="20"/>
          <w:szCs w:val="20"/>
        </w:rPr>
        <w:t>m’s EMP Summary</w:t>
      </w:r>
      <w:r w:rsidR="00717100" w:rsidRPr="009F0FBF">
        <w:rPr>
          <w:rFonts w:ascii="Arial" w:hAnsi="Arial" w:cs="Arial"/>
          <w:sz w:val="20"/>
          <w:szCs w:val="20"/>
        </w:rPr>
        <w:t xml:space="preserve"> and </w:t>
      </w:r>
      <w:r w:rsidR="00717100">
        <w:rPr>
          <w:rFonts w:ascii="Arial" w:hAnsi="Arial" w:cs="Arial"/>
          <w:sz w:val="20"/>
          <w:szCs w:val="20"/>
        </w:rPr>
        <w:t xml:space="preserve">discuss </w:t>
      </w:r>
      <w:r w:rsidR="00717100" w:rsidRPr="009F0FBF">
        <w:rPr>
          <w:rFonts w:ascii="Arial" w:hAnsi="Arial" w:cs="Arial"/>
          <w:sz w:val="20"/>
          <w:szCs w:val="20"/>
        </w:rPr>
        <w:t>wh</w:t>
      </w:r>
      <w:r w:rsidR="00717100">
        <w:rPr>
          <w:rFonts w:ascii="Arial" w:hAnsi="Arial" w:cs="Arial"/>
          <w:sz w:val="20"/>
          <w:szCs w:val="20"/>
        </w:rPr>
        <w:t>at it reveals about your program</w:t>
      </w:r>
      <w:r w:rsidR="00717100" w:rsidRPr="009F0FBF">
        <w:rPr>
          <w:rFonts w:ascii="Arial" w:hAnsi="Arial" w:cs="Arial"/>
          <w:sz w:val="20"/>
          <w:szCs w:val="20"/>
        </w:rPr>
        <w:t>.</w:t>
      </w:r>
    </w:p>
    <w:tbl>
      <w:tblPr>
        <w:tblStyle w:val="TableGrid"/>
        <w:tblW w:w="0" w:type="auto"/>
        <w:tblLook w:val="04A0"/>
      </w:tblPr>
      <w:tblGrid>
        <w:gridCol w:w="9576"/>
      </w:tblGrid>
      <w:tr w:rsidR="00717100" w:rsidRPr="009F0FBF" w:rsidTr="00316681">
        <w:sdt>
          <w:sdtPr>
            <w:rPr>
              <w:rFonts w:ascii="Arial" w:hAnsi="Arial" w:cs="Arial"/>
              <w:sz w:val="20"/>
              <w:szCs w:val="20"/>
            </w:rPr>
            <w:id w:val="17570922"/>
            <w:placeholder>
              <w:docPart w:val="DefaultPlaceholder_22675703"/>
            </w:placeholder>
          </w:sdtPr>
          <w:sdtContent>
            <w:tc>
              <w:tcPr>
                <w:tcW w:w="9576" w:type="dxa"/>
              </w:tcPr>
              <w:p w:rsidR="00717100" w:rsidRPr="009F0FBF" w:rsidRDefault="00AF6965" w:rsidP="009560E2">
                <w:pPr>
                  <w:rPr>
                    <w:rFonts w:ascii="Arial" w:hAnsi="Arial" w:cs="Arial"/>
                    <w:sz w:val="20"/>
                    <w:szCs w:val="20"/>
                  </w:rPr>
                </w:pPr>
                <w:r>
                  <w:rPr>
                    <w:rFonts w:ascii="Arial" w:hAnsi="Arial" w:cs="Arial"/>
                    <w:sz w:val="20"/>
                    <w:szCs w:val="20"/>
                  </w:rPr>
                  <w:t xml:space="preserve">From the EMP </w:t>
                </w:r>
                <w:r w:rsidR="00BD4E5C">
                  <w:rPr>
                    <w:rFonts w:ascii="Arial" w:hAnsi="Arial" w:cs="Arial"/>
                    <w:sz w:val="20"/>
                    <w:szCs w:val="20"/>
                  </w:rPr>
                  <w:t>Summary data, 2006-2007 exhibited</w:t>
                </w:r>
                <w:r>
                  <w:rPr>
                    <w:rFonts w:ascii="Arial" w:hAnsi="Arial" w:cs="Arial"/>
                    <w:sz w:val="20"/>
                    <w:szCs w:val="20"/>
                  </w:rPr>
                  <w:t xml:space="preserve"> a low point in the program with 9.50 FTES.  This trend has been on the rise since that time and 2008-2009 data exhibits 13.90 FTES. “Retention” of students in the Paralegal Studies Program looks high according to the data, with ranges in 2004-2005 of 91% to</w:t>
                </w:r>
                <w:r w:rsidR="009560E2">
                  <w:rPr>
                    <w:rFonts w:ascii="Arial" w:hAnsi="Arial" w:cs="Arial"/>
                    <w:sz w:val="20"/>
                    <w:szCs w:val="20"/>
                  </w:rPr>
                  <w:t xml:space="preserve"> currently 82%. Additionally, “s</w:t>
                </w:r>
                <w:r>
                  <w:rPr>
                    <w:rFonts w:ascii="Arial" w:hAnsi="Arial" w:cs="Arial"/>
                    <w:sz w:val="20"/>
                    <w:szCs w:val="20"/>
                  </w:rPr>
                  <w:t>uccess” ratings vary somewhat from 65% as a low to a high</w:t>
                </w:r>
                <w:r w:rsidR="00915F56">
                  <w:rPr>
                    <w:rFonts w:ascii="Arial" w:hAnsi="Arial" w:cs="Arial"/>
                    <w:sz w:val="20"/>
                    <w:szCs w:val="20"/>
                  </w:rPr>
                  <w:t xml:space="preserve"> of 77%.  The program seems relatively good for not having </w:t>
                </w:r>
                <w:r w:rsidR="000373AC">
                  <w:rPr>
                    <w:rFonts w:ascii="Arial" w:hAnsi="Arial" w:cs="Arial"/>
                    <w:sz w:val="20"/>
                    <w:szCs w:val="20"/>
                  </w:rPr>
                  <w:t xml:space="preserve">a </w:t>
                </w:r>
                <w:r w:rsidR="00915F56">
                  <w:rPr>
                    <w:rFonts w:ascii="Arial" w:hAnsi="Arial" w:cs="Arial"/>
                    <w:sz w:val="20"/>
                    <w:szCs w:val="20"/>
                  </w:rPr>
                  <w:t>fulltime faculty</w:t>
                </w:r>
                <w:r w:rsidR="000373AC">
                  <w:rPr>
                    <w:rFonts w:ascii="Arial" w:hAnsi="Arial" w:cs="Arial"/>
                    <w:sz w:val="20"/>
                    <w:szCs w:val="20"/>
                  </w:rPr>
                  <w:t xml:space="preserve"> member</w:t>
                </w:r>
                <w:r w:rsidR="006B461F">
                  <w:rPr>
                    <w:rFonts w:ascii="Arial" w:hAnsi="Arial" w:cs="Arial"/>
                    <w:sz w:val="20"/>
                    <w:szCs w:val="20"/>
                  </w:rPr>
                  <w:t xml:space="preserve">. There is </w:t>
                </w:r>
                <w:r w:rsidR="000561E0">
                  <w:rPr>
                    <w:rFonts w:ascii="Arial" w:hAnsi="Arial" w:cs="Arial"/>
                    <w:sz w:val="20"/>
                    <w:szCs w:val="20"/>
                  </w:rPr>
                  <w:t>studen</w:t>
                </w:r>
                <w:r w:rsidR="006B461F">
                  <w:rPr>
                    <w:rFonts w:ascii="Arial" w:hAnsi="Arial" w:cs="Arial"/>
                    <w:sz w:val="20"/>
                    <w:szCs w:val="20"/>
                  </w:rPr>
                  <w:t>t interest</w:t>
                </w:r>
                <w:r w:rsidR="00A907C7">
                  <w:rPr>
                    <w:rFonts w:ascii="Arial" w:hAnsi="Arial" w:cs="Arial"/>
                    <w:sz w:val="20"/>
                    <w:szCs w:val="20"/>
                  </w:rPr>
                  <w:t xml:space="preserve"> in the program and the division </w:t>
                </w:r>
                <w:r w:rsidR="007E4817">
                  <w:rPr>
                    <w:rFonts w:ascii="Arial" w:hAnsi="Arial" w:cs="Arial"/>
                    <w:sz w:val="20"/>
                    <w:szCs w:val="20"/>
                  </w:rPr>
                  <w:t xml:space="preserve">continues to receive </w:t>
                </w:r>
                <w:r w:rsidR="0084512D">
                  <w:rPr>
                    <w:rFonts w:ascii="Arial" w:hAnsi="Arial" w:cs="Arial"/>
                    <w:sz w:val="20"/>
                    <w:szCs w:val="20"/>
                  </w:rPr>
                  <w:t>inquiries which average</w:t>
                </w:r>
                <w:r w:rsidR="00A907C7">
                  <w:rPr>
                    <w:rFonts w:ascii="Arial" w:hAnsi="Arial" w:cs="Arial"/>
                    <w:sz w:val="20"/>
                    <w:szCs w:val="20"/>
                  </w:rPr>
                  <w:t xml:space="preserve"> about</w:t>
                </w:r>
                <w:r w:rsidR="00BD4E5C">
                  <w:rPr>
                    <w:rFonts w:ascii="Arial" w:hAnsi="Arial" w:cs="Arial"/>
                    <w:sz w:val="20"/>
                    <w:szCs w:val="20"/>
                  </w:rPr>
                  <w:t xml:space="preserve"> 1-to-</w:t>
                </w:r>
                <w:r w:rsidR="006B461F">
                  <w:rPr>
                    <w:rFonts w:ascii="Arial" w:hAnsi="Arial" w:cs="Arial"/>
                    <w:sz w:val="20"/>
                    <w:szCs w:val="20"/>
                  </w:rPr>
                  <w:t xml:space="preserve">2 </w:t>
                </w:r>
                <w:r w:rsidR="00A907C7">
                  <w:rPr>
                    <w:rFonts w:ascii="Arial" w:hAnsi="Arial" w:cs="Arial"/>
                    <w:sz w:val="20"/>
                    <w:szCs w:val="20"/>
                  </w:rPr>
                  <w:t xml:space="preserve">calls </w:t>
                </w:r>
                <w:r w:rsidR="006B461F">
                  <w:rPr>
                    <w:rFonts w:ascii="Arial" w:hAnsi="Arial" w:cs="Arial"/>
                    <w:sz w:val="20"/>
                    <w:szCs w:val="20"/>
                  </w:rPr>
                  <w:t>a week</w:t>
                </w:r>
                <w:r w:rsidR="000561E0">
                  <w:rPr>
                    <w:rFonts w:ascii="Arial" w:hAnsi="Arial" w:cs="Arial"/>
                    <w:sz w:val="20"/>
                    <w:szCs w:val="20"/>
                  </w:rPr>
                  <w:t>.</w:t>
                </w:r>
                <w:r w:rsidR="006B461F">
                  <w:rPr>
                    <w:rFonts w:ascii="Arial" w:hAnsi="Arial" w:cs="Arial"/>
                    <w:sz w:val="20"/>
                    <w:szCs w:val="20"/>
                  </w:rPr>
                  <w:t xml:space="preserve"> </w:t>
                </w:r>
                <w:r w:rsidR="000373AC">
                  <w:rPr>
                    <w:rFonts w:ascii="Arial" w:hAnsi="Arial" w:cs="Arial"/>
                    <w:sz w:val="20"/>
                    <w:szCs w:val="20"/>
                  </w:rPr>
                  <w:t xml:space="preserve">The counselor for the program, Patty </w:t>
                </w:r>
                <w:r w:rsidR="007C5978">
                  <w:rPr>
                    <w:rFonts w:ascii="Arial" w:hAnsi="Arial" w:cs="Arial"/>
                    <w:sz w:val="20"/>
                    <w:szCs w:val="20"/>
                  </w:rPr>
                  <w:t>Jones</w:t>
                </w:r>
                <w:r w:rsidR="006B461F">
                  <w:rPr>
                    <w:rFonts w:ascii="Arial" w:hAnsi="Arial" w:cs="Arial"/>
                    <w:sz w:val="20"/>
                    <w:szCs w:val="20"/>
                  </w:rPr>
                  <w:t>, has also indicated at</w:t>
                </w:r>
                <w:r w:rsidR="000373AC">
                  <w:rPr>
                    <w:rFonts w:ascii="Arial" w:hAnsi="Arial" w:cs="Arial"/>
                    <w:sz w:val="20"/>
                    <w:szCs w:val="20"/>
                  </w:rPr>
                  <w:t xml:space="preserve"> a meeting (Wednesd</w:t>
                </w:r>
                <w:r w:rsidR="009560E2">
                  <w:rPr>
                    <w:rFonts w:ascii="Arial" w:hAnsi="Arial" w:cs="Arial"/>
                    <w:sz w:val="20"/>
                    <w:szCs w:val="20"/>
                  </w:rPr>
                  <w:t xml:space="preserve">ay, February 24, 2010) </w:t>
                </w:r>
                <w:r w:rsidR="000373AC">
                  <w:rPr>
                    <w:rFonts w:ascii="Arial" w:hAnsi="Arial" w:cs="Arial"/>
                    <w:sz w:val="20"/>
                    <w:szCs w:val="20"/>
                  </w:rPr>
                  <w:t xml:space="preserve">that she has many people asking </w:t>
                </w:r>
                <w:r w:rsidR="009560E2">
                  <w:rPr>
                    <w:rFonts w:ascii="Arial" w:hAnsi="Arial" w:cs="Arial"/>
                    <w:sz w:val="20"/>
                    <w:szCs w:val="20"/>
                  </w:rPr>
                  <w:t xml:space="preserve">her </w:t>
                </w:r>
                <w:r w:rsidR="000373AC">
                  <w:rPr>
                    <w:rFonts w:ascii="Arial" w:hAnsi="Arial" w:cs="Arial"/>
                    <w:sz w:val="20"/>
                    <w:szCs w:val="20"/>
                  </w:rPr>
                  <w:t>about the program.</w:t>
                </w:r>
                <w:r w:rsidR="006B461F">
                  <w:rPr>
                    <w:rFonts w:ascii="Arial" w:hAnsi="Arial" w:cs="Arial"/>
                    <w:sz w:val="20"/>
                    <w:szCs w:val="20"/>
                  </w:rPr>
                  <w:t xml:space="preserve"> </w:t>
                </w:r>
                <w:r w:rsidR="007E4817">
                  <w:rPr>
                    <w:rFonts w:ascii="Arial" w:hAnsi="Arial" w:cs="Arial"/>
                    <w:sz w:val="20"/>
                    <w:szCs w:val="20"/>
                  </w:rPr>
                  <w:t>This shows that potential and current students are interested in the program.</w:t>
                </w:r>
              </w:p>
            </w:tc>
          </w:sdtContent>
        </w:sdt>
      </w:tr>
    </w:tbl>
    <w:p w:rsidR="00717100" w:rsidRPr="009F0FBF" w:rsidRDefault="00717100" w:rsidP="00717100">
      <w:pPr>
        <w:jc w:val="both"/>
        <w:rPr>
          <w:rFonts w:ascii="Arial" w:hAnsi="Arial" w:cs="Arial"/>
          <w:b/>
          <w:sz w:val="20"/>
          <w:szCs w:val="20"/>
        </w:rPr>
      </w:pPr>
      <w:r w:rsidRPr="009F0FBF">
        <w:rPr>
          <w:rFonts w:ascii="Arial" w:hAnsi="Arial" w:cs="Arial"/>
          <w:sz w:val="20"/>
          <w:szCs w:val="20"/>
        </w:rPr>
        <w:br/>
      </w:r>
      <w:r w:rsidRPr="009F0FBF">
        <w:rPr>
          <w:rFonts w:ascii="Arial" w:hAnsi="Arial" w:cs="Arial"/>
          <w:b/>
          <w:sz w:val="20"/>
          <w:szCs w:val="20"/>
        </w:rPr>
        <w:t>Supplemental Data</w:t>
      </w:r>
    </w:p>
    <w:p w:rsidR="00717100" w:rsidRPr="009F0FBF" w:rsidRDefault="0098546E" w:rsidP="00717100">
      <w:pPr>
        <w:rPr>
          <w:rFonts w:ascii="Arial" w:hAnsi="Arial" w:cs="Arial"/>
          <w:sz w:val="20"/>
          <w:szCs w:val="20"/>
        </w:rPr>
      </w:pPr>
      <w:r>
        <w:rPr>
          <w:rFonts w:ascii="Arial" w:hAnsi="Arial" w:cs="Arial"/>
          <w:sz w:val="20"/>
          <w:szCs w:val="20"/>
        </w:rPr>
        <w:t>P</w:t>
      </w:r>
      <w:r w:rsidR="00717100" w:rsidRPr="009F0FBF">
        <w:rPr>
          <w:rFonts w:ascii="Arial" w:hAnsi="Arial" w:cs="Arial"/>
          <w:sz w:val="20"/>
          <w:szCs w:val="20"/>
        </w:rPr>
        <w:t>rovide any additional information</w:t>
      </w:r>
      <w:r w:rsidR="00717100">
        <w:rPr>
          <w:rFonts w:ascii="Arial" w:hAnsi="Arial" w:cs="Arial"/>
          <w:sz w:val="20"/>
          <w:szCs w:val="20"/>
        </w:rPr>
        <w:t xml:space="preserve"> such as j</w:t>
      </w:r>
      <w:r w:rsidR="00717100" w:rsidRPr="009F0FBF">
        <w:rPr>
          <w:rFonts w:ascii="Arial" w:hAnsi="Arial" w:cs="Arial"/>
          <w:sz w:val="20"/>
          <w:szCs w:val="20"/>
        </w:rPr>
        <w:t>ob market</w:t>
      </w:r>
      <w:r w:rsidR="00717100">
        <w:rPr>
          <w:rFonts w:ascii="Arial" w:hAnsi="Arial" w:cs="Arial"/>
          <w:sz w:val="20"/>
          <w:szCs w:val="20"/>
        </w:rPr>
        <w:t xml:space="preserve"> indicators,</w:t>
      </w:r>
      <w:r w:rsidR="00717100" w:rsidRPr="009F0FBF">
        <w:rPr>
          <w:rFonts w:ascii="Arial" w:hAnsi="Arial" w:cs="Arial"/>
          <w:sz w:val="20"/>
          <w:szCs w:val="20"/>
        </w:rPr>
        <w:t xml:space="preserve"> </w:t>
      </w:r>
      <w:r w:rsidR="00717100">
        <w:rPr>
          <w:rFonts w:ascii="Arial" w:hAnsi="Arial" w:cs="Arial"/>
          <w:sz w:val="20"/>
          <w:szCs w:val="20"/>
        </w:rPr>
        <w:t>s</w:t>
      </w:r>
      <w:r w:rsidR="00717100" w:rsidRPr="009F0FBF">
        <w:rPr>
          <w:rFonts w:ascii="Arial" w:hAnsi="Arial" w:cs="Arial"/>
          <w:sz w:val="20"/>
          <w:szCs w:val="20"/>
        </w:rPr>
        <w:t>tandards in the field</w:t>
      </w:r>
      <w:r w:rsidR="00717100">
        <w:rPr>
          <w:rFonts w:ascii="Arial" w:hAnsi="Arial" w:cs="Arial"/>
          <w:sz w:val="20"/>
          <w:szCs w:val="20"/>
        </w:rPr>
        <w:t xml:space="preserve"> or l</w:t>
      </w:r>
      <w:r w:rsidR="00717100" w:rsidRPr="009F0FBF">
        <w:rPr>
          <w:rFonts w:ascii="Arial" w:hAnsi="Arial" w:cs="Arial"/>
          <w:sz w:val="20"/>
          <w:szCs w:val="20"/>
        </w:rPr>
        <w:t>icensure rates that would help the committee to better understand how your program contributes to the success of your students</w:t>
      </w:r>
      <w:r w:rsidR="00717100">
        <w:rPr>
          <w:rFonts w:ascii="Arial" w:hAnsi="Arial" w:cs="Arial"/>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6"/>
      </w:tblGrid>
      <w:tr w:rsidR="00717100" w:rsidRPr="009F0FBF" w:rsidTr="00316681">
        <w:trPr>
          <w:trHeight w:val="2321"/>
        </w:trPr>
        <w:sdt>
          <w:sdtPr>
            <w:rPr>
              <w:rFonts w:ascii="Arial" w:hAnsi="Arial" w:cs="Arial"/>
              <w:sz w:val="20"/>
              <w:szCs w:val="20"/>
            </w:rPr>
            <w:id w:val="17570923"/>
            <w:placeholder>
              <w:docPart w:val="DefaultPlaceholder_22675703"/>
            </w:placeholder>
          </w:sdtPr>
          <w:sdtContent>
            <w:tc>
              <w:tcPr>
                <w:tcW w:w="9576" w:type="dxa"/>
              </w:tcPr>
              <w:p w:rsidR="00B66459" w:rsidRDefault="009560E2" w:rsidP="00B66459">
                <w:pPr>
                  <w:jc w:val="both"/>
                  <w:rPr>
                    <w:rFonts w:ascii="Arial" w:hAnsi="Arial" w:cs="Arial"/>
                    <w:sz w:val="20"/>
                    <w:szCs w:val="20"/>
                  </w:rPr>
                </w:pPr>
                <w:r>
                  <w:rPr>
                    <w:rFonts w:ascii="Arial" w:hAnsi="Arial" w:cs="Arial"/>
                    <w:sz w:val="20"/>
                    <w:szCs w:val="20"/>
                  </w:rPr>
                  <w:t>Presented at</w:t>
                </w:r>
                <w:r w:rsidR="000373AC">
                  <w:rPr>
                    <w:rFonts w:ascii="Arial" w:hAnsi="Arial" w:cs="Arial"/>
                    <w:sz w:val="20"/>
                    <w:szCs w:val="20"/>
                  </w:rPr>
                  <w:t xml:space="preserve"> the November 6, 2009 Advisory</w:t>
                </w:r>
                <w:r>
                  <w:rPr>
                    <w:rFonts w:ascii="Arial" w:hAnsi="Arial" w:cs="Arial"/>
                    <w:sz w:val="20"/>
                    <w:szCs w:val="20"/>
                  </w:rPr>
                  <w:t xml:space="preserve"> Committee Meeting </w:t>
                </w:r>
                <w:r w:rsidR="00BD4E5C">
                  <w:rPr>
                    <w:rFonts w:ascii="Arial" w:hAnsi="Arial" w:cs="Arial"/>
                    <w:sz w:val="20"/>
                    <w:szCs w:val="20"/>
                  </w:rPr>
                  <w:t xml:space="preserve">was </w:t>
                </w:r>
                <w:r w:rsidR="000373AC">
                  <w:rPr>
                    <w:rFonts w:ascii="Arial" w:hAnsi="Arial" w:cs="Arial"/>
                    <w:sz w:val="20"/>
                    <w:szCs w:val="20"/>
                  </w:rPr>
                  <w:t xml:space="preserve">the latest information from the Employment Development Department website </w:t>
                </w:r>
                <w:hyperlink r:id="rId8" w:history="1">
                  <w:r w:rsidR="000373AC" w:rsidRPr="00CC31CD">
                    <w:rPr>
                      <w:rStyle w:val="Hyperlink"/>
                      <w:rFonts w:ascii="Arial" w:hAnsi="Arial" w:cs="Arial"/>
                      <w:sz w:val="20"/>
                      <w:szCs w:val="20"/>
                    </w:rPr>
                    <w:t>www.labormarketinfo.edd.ca.gov</w:t>
                  </w:r>
                </w:hyperlink>
                <w:r w:rsidR="000373AC">
                  <w:rPr>
                    <w:rFonts w:ascii="Arial" w:hAnsi="Arial" w:cs="Arial"/>
                    <w:sz w:val="20"/>
                    <w:szCs w:val="20"/>
                  </w:rPr>
                  <w:t xml:space="preserve"> for </w:t>
                </w:r>
                <w:r w:rsidR="00B66459">
                  <w:rPr>
                    <w:rFonts w:ascii="Arial" w:hAnsi="Arial" w:cs="Arial"/>
                    <w:sz w:val="20"/>
                    <w:szCs w:val="20"/>
                  </w:rPr>
                  <w:t>Paralegals and Legal Assistant--</w:t>
                </w:r>
                <w:r w:rsidR="00BD4E5C">
                  <w:rPr>
                    <w:rFonts w:ascii="Arial" w:hAnsi="Arial" w:cs="Arial"/>
                    <w:sz w:val="20"/>
                    <w:szCs w:val="20"/>
                  </w:rPr>
                  <w:t>Occupation Profile. The estimated employment given f</w:t>
                </w:r>
                <w:r w:rsidR="000373AC">
                  <w:rPr>
                    <w:rFonts w:ascii="Arial" w:hAnsi="Arial" w:cs="Arial"/>
                    <w:sz w:val="20"/>
                    <w:szCs w:val="20"/>
                  </w:rPr>
                  <w:t>or the state of California for years 2006-2</w:t>
                </w:r>
                <w:r w:rsidR="00BD4E5C">
                  <w:rPr>
                    <w:rFonts w:ascii="Arial" w:hAnsi="Arial" w:cs="Arial"/>
                    <w:sz w:val="20"/>
                    <w:szCs w:val="20"/>
                  </w:rPr>
                  <w:t>016, was</w:t>
                </w:r>
                <w:r w:rsidR="000373AC">
                  <w:rPr>
                    <w:rFonts w:ascii="Arial" w:hAnsi="Arial" w:cs="Arial"/>
                    <w:sz w:val="20"/>
                    <w:szCs w:val="20"/>
                  </w:rPr>
                  <w:t xml:space="preserve"> 24,700 with 31,200 </w:t>
                </w:r>
                <w:r w:rsidR="00B66459">
                  <w:rPr>
                    <w:rFonts w:ascii="Arial" w:hAnsi="Arial" w:cs="Arial"/>
                    <w:sz w:val="20"/>
                    <w:szCs w:val="20"/>
                  </w:rPr>
                  <w:t>projected</w:t>
                </w:r>
                <w:r w:rsidR="00BD4E5C">
                  <w:rPr>
                    <w:rFonts w:ascii="Arial" w:hAnsi="Arial" w:cs="Arial"/>
                    <w:sz w:val="20"/>
                    <w:szCs w:val="20"/>
                  </w:rPr>
                  <w:t xml:space="preserve"> opening</w:t>
                </w:r>
                <w:r w:rsidR="002D7CE8">
                  <w:rPr>
                    <w:rFonts w:ascii="Arial" w:hAnsi="Arial" w:cs="Arial"/>
                    <w:sz w:val="20"/>
                    <w:szCs w:val="20"/>
                  </w:rPr>
                  <w:t>s</w:t>
                </w:r>
                <w:r w:rsidR="00B66459">
                  <w:rPr>
                    <w:rFonts w:ascii="Arial" w:hAnsi="Arial" w:cs="Arial"/>
                    <w:sz w:val="20"/>
                    <w:szCs w:val="20"/>
                  </w:rPr>
                  <w:t>. The website states that the annual average opening</w:t>
                </w:r>
                <w:r>
                  <w:rPr>
                    <w:rFonts w:ascii="Arial" w:hAnsi="Arial" w:cs="Arial"/>
                    <w:sz w:val="20"/>
                    <w:szCs w:val="20"/>
                  </w:rPr>
                  <w:t xml:space="preserve">s are 970 </w:t>
                </w:r>
                <w:r w:rsidR="00BD4E5C">
                  <w:rPr>
                    <w:rFonts w:ascii="Arial" w:hAnsi="Arial" w:cs="Arial"/>
                    <w:sz w:val="20"/>
                    <w:szCs w:val="20"/>
                  </w:rPr>
                  <w:t xml:space="preserve">for our area </w:t>
                </w:r>
                <w:r>
                  <w:rPr>
                    <w:rFonts w:ascii="Arial" w:hAnsi="Arial" w:cs="Arial"/>
                    <w:sz w:val="20"/>
                    <w:szCs w:val="20"/>
                  </w:rPr>
                  <w:t>and the 2009 Wages in</w:t>
                </w:r>
                <w:r w:rsidR="00B66459">
                  <w:rPr>
                    <w:rFonts w:ascii="Arial" w:hAnsi="Arial" w:cs="Arial"/>
                    <w:sz w:val="20"/>
                    <w:szCs w:val="20"/>
                  </w:rPr>
                  <w:t xml:space="preserve"> the Inland Empire Area for this occupation being $49,965 as an annual median income and </w:t>
                </w:r>
                <w:r w:rsidR="00BD4E5C">
                  <w:rPr>
                    <w:rFonts w:ascii="Arial" w:hAnsi="Arial" w:cs="Arial"/>
                    <w:sz w:val="20"/>
                    <w:szCs w:val="20"/>
                  </w:rPr>
                  <w:t xml:space="preserve">a </w:t>
                </w:r>
                <w:r w:rsidR="00B66459">
                  <w:rPr>
                    <w:rFonts w:ascii="Arial" w:hAnsi="Arial" w:cs="Arial"/>
                    <w:sz w:val="20"/>
                    <w:szCs w:val="20"/>
                  </w:rPr>
                  <w:t>median hourly wage of $24.02.</w:t>
                </w:r>
              </w:p>
              <w:p w:rsidR="00717100" w:rsidRPr="009F0FBF" w:rsidRDefault="00717100" w:rsidP="00B66459">
                <w:pPr>
                  <w:jc w:val="both"/>
                  <w:rPr>
                    <w:rFonts w:ascii="Arial" w:hAnsi="Arial" w:cs="Arial"/>
                    <w:sz w:val="20"/>
                    <w:szCs w:val="20"/>
                  </w:rPr>
                </w:pPr>
              </w:p>
            </w:tc>
          </w:sdtContent>
        </w:sdt>
      </w:tr>
    </w:tbl>
    <w:p w:rsidR="00717100" w:rsidRDefault="00717100" w:rsidP="00717100">
      <w:pPr>
        <w:jc w:val="both"/>
        <w:rPr>
          <w:rFonts w:ascii="Arial" w:hAnsi="Arial" w:cs="Arial"/>
          <w:sz w:val="20"/>
          <w:szCs w:val="20"/>
        </w:rPr>
      </w:pPr>
    </w:p>
    <w:p w:rsidR="00717100" w:rsidRDefault="00717100">
      <w:pPr>
        <w:rPr>
          <w:rFonts w:ascii="Arial" w:hAnsi="Arial" w:cs="Arial"/>
          <w:b/>
          <w:sz w:val="20"/>
          <w:szCs w:val="20"/>
        </w:rPr>
      </w:pPr>
      <w:r>
        <w:rPr>
          <w:rFonts w:ascii="Arial" w:hAnsi="Arial" w:cs="Arial"/>
          <w:b/>
          <w:sz w:val="20"/>
          <w:szCs w:val="20"/>
        </w:rPr>
        <w:br w:type="page"/>
      </w:r>
    </w:p>
    <w:p w:rsidR="00717100" w:rsidRDefault="00717100" w:rsidP="00717100">
      <w:pPr>
        <w:rPr>
          <w:rFonts w:ascii="Arial" w:hAnsi="Arial" w:cs="Arial"/>
          <w:b/>
          <w:sz w:val="20"/>
          <w:szCs w:val="20"/>
        </w:rPr>
      </w:pPr>
    </w:p>
    <w:p w:rsidR="00717100" w:rsidRPr="009F0FBF" w:rsidRDefault="00717100" w:rsidP="00717100">
      <w:pPr>
        <w:rPr>
          <w:rFonts w:ascii="Arial" w:hAnsi="Arial" w:cs="Arial"/>
          <w:b/>
          <w:sz w:val="20"/>
          <w:szCs w:val="20"/>
        </w:rPr>
      </w:pPr>
      <w:r w:rsidRPr="009F0FBF">
        <w:rPr>
          <w:rFonts w:ascii="Arial" w:hAnsi="Arial" w:cs="Arial"/>
          <w:b/>
          <w:sz w:val="20"/>
          <w:szCs w:val="20"/>
        </w:rPr>
        <w:t>Student Learning Outcomes</w:t>
      </w:r>
    </w:p>
    <w:p w:rsidR="00717100" w:rsidRDefault="008946AF" w:rsidP="00717100">
      <w:pPr>
        <w:rPr>
          <w:rFonts w:ascii="Arial" w:hAnsi="Arial" w:cs="Arial"/>
          <w:sz w:val="20"/>
          <w:szCs w:val="20"/>
        </w:rPr>
      </w:pPr>
      <w:r>
        <w:rPr>
          <w:rFonts w:ascii="Arial" w:hAnsi="Arial" w:cs="Arial"/>
          <w:sz w:val="20"/>
          <w:szCs w:val="20"/>
        </w:rPr>
        <w:t>Program has SLO’s on file with the Office of Instruction.</w:t>
      </w:r>
    </w:p>
    <w:p w:rsidR="008946AF" w:rsidRPr="009F0FBF" w:rsidRDefault="008946AF" w:rsidP="00717100">
      <w:pPr>
        <w:rPr>
          <w:rFonts w:ascii="Arial" w:hAnsi="Arial" w:cs="Arial"/>
          <w:sz w:val="20"/>
          <w:szCs w:val="20"/>
        </w:rPr>
      </w:pPr>
      <w:r>
        <w:rPr>
          <w:rFonts w:ascii="Arial" w:hAnsi="Arial" w:cs="Arial"/>
          <w:noProof/>
          <w:sz w:val="20"/>
          <w:szCs w:val="20"/>
        </w:rPr>
        <w:drawing>
          <wp:inline distT="0" distB="0" distL="0" distR="0">
            <wp:extent cx="5631180" cy="1203960"/>
            <wp:effectExtent l="1905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l="2627" t="23200" r="2753" b="64160"/>
                    <a:stretch>
                      <a:fillRect/>
                    </a:stretch>
                  </pic:blipFill>
                  <pic:spPr bwMode="auto">
                    <a:xfrm>
                      <a:off x="0" y="0"/>
                      <a:ext cx="5631180" cy="1203960"/>
                    </a:xfrm>
                    <a:prstGeom prst="rect">
                      <a:avLst/>
                    </a:prstGeom>
                    <a:noFill/>
                    <a:ln w="9525">
                      <a:noFill/>
                      <a:miter lim="800000"/>
                      <a:headEnd/>
                      <a:tailEnd/>
                    </a:ln>
                  </pic:spPr>
                </pic:pic>
              </a:graphicData>
            </a:graphic>
          </wp:inline>
        </w:drawing>
      </w:r>
    </w:p>
    <w:p w:rsidR="00717100" w:rsidRPr="009F0FBF" w:rsidRDefault="00717100" w:rsidP="00717100">
      <w:pPr>
        <w:spacing w:after="0" w:line="240" w:lineRule="auto"/>
        <w:rPr>
          <w:rFonts w:ascii="Arial" w:eastAsia="Times New Roman" w:hAnsi="Arial" w:cs="Arial"/>
          <w:b/>
          <w:bCs/>
          <w:sz w:val="20"/>
          <w:szCs w:val="20"/>
        </w:rPr>
      </w:pPr>
      <w:r>
        <w:rPr>
          <w:rFonts w:ascii="Arial" w:eastAsia="Times New Roman" w:hAnsi="Arial" w:cs="Arial"/>
          <w:b/>
          <w:bCs/>
          <w:sz w:val="20"/>
          <w:szCs w:val="20"/>
        </w:rPr>
        <w:t xml:space="preserve">The list </w:t>
      </w:r>
      <w:r w:rsidRPr="009F0FBF">
        <w:rPr>
          <w:rFonts w:ascii="Arial" w:eastAsia="Times New Roman" w:hAnsi="Arial" w:cs="Arial"/>
          <w:b/>
          <w:bCs/>
          <w:sz w:val="20"/>
          <w:szCs w:val="20"/>
        </w:rPr>
        <w:t>above</w:t>
      </w:r>
      <w:r>
        <w:rPr>
          <w:rFonts w:ascii="Arial" w:eastAsia="Times New Roman" w:hAnsi="Arial" w:cs="Arial"/>
          <w:b/>
          <w:bCs/>
          <w:sz w:val="20"/>
          <w:szCs w:val="20"/>
        </w:rPr>
        <w:t xml:space="preserve"> show</w:t>
      </w:r>
      <w:r w:rsidR="00DB5573">
        <w:rPr>
          <w:rFonts w:ascii="Arial" w:eastAsia="Times New Roman" w:hAnsi="Arial" w:cs="Arial"/>
          <w:b/>
          <w:bCs/>
          <w:sz w:val="20"/>
          <w:szCs w:val="20"/>
        </w:rPr>
        <w:t>s</w:t>
      </w:r>
      <w:r>
        <w:rPr>
          <w:rFonts w:ascii="Arial" w:eastAsia="Times New Roman" w:hAnsi="Arial" w:cs="Arial"/>
          <w:b/>
          <w:bCs/>
          <w:sz w:val="20"/>
          <w:szCs w:val="20"/>
        </w:rPr>
        <w:t xml:space="preserve"> the courses that have SLO</w:t>
      </w:r>
      <w:r w:rsidRPr="009F0FBF">
        <w:rPr>
          <w:rFonts w:ascii="Arial" w:eastAsia="Times New Roman" w:hAnsi="Arial" w:cs="Arial"/>
          <w:b/>
          <w:bCs/>
          <w:sz w:val="20"/>
          <w:szCs w:val="20"/>
        </w:rPr>
        <w:t xml:space="preserve">s on file with the Office of Instruction. </w:t>
      </w:r>
    </w:p>
    <w:p w:rsidR="00717100" w:rsidRPr="009F0FBF" w:rsidRDefault="00717100" w:rsidP="00717100">
      <w:pPr>
        <w:spacing w:after="0" w:line="240" w:lineRule="auto"/>
        <w:rPr>
          <w:rFonts w:ascii="Arial" w:eastAsia="Times New Roman" w:hAnsi="Arial" w:cs="Arial"/>
          <w:b/>
          <w:bCs/>
          <w:sz w:val="20"/>
          <w:szCs w:val="20"/>
        </w:rPr>
      </w:pPr>
    </w:p>
    <w:p w:rsidR="00717100" w:rsidRPr="009F0FBF" w:rsidRDefault="00717100" w:rsidP="00717100">
      <w:pPr>
        <w:spacing w:after="0" w:line="240" w:lineRule="auto"/>
        <w:jc w:val="both"/>
        <w:rPr>
          <w:rFonts w:ascii="Arial" w:eastAsia="Times New Roman" w:hAnsi="Arial" w:cs="Arial"/>
          <w:sz w:val="20"/>
          <w:szCs w:val="20"/>
        </w:rPr>
      </w:pPr>
      <w:r w:rsidRPr="009F0FBF">
        <w:rPr>
          <w:rFonts w:ascii="Arial" w:eastAsia="Times New Roman" w:hAnsi="Arial" w:cs="Arial"/>
          <w:sz w:val="20"/>
          <w:szCs w:val="20"/>
        </w:rPr>
        <w:t>If</w:t>
      </w:r>
      <w:r>
        <w:rPr>
          <w:rFonts w:ascii="Arial" w:eastAsia="Times New Roman" w:hAnsi="Arial" w:cs="Arial"/>
          <w:sz w:val="20"/>
          <w:szCs w:val="20"/>
        </w:rPr>
        <w:t xml:space="preserve"> you have courses for which SLOs have not been developed</w:t>
      </w:r>
      <w:r w:rsidRPr="009F0FBF">
        <w:rPr>
          <w:rFonts w:ascii="Arial" w:eastAsia="Times New Roman" w:hAnsi="Arial" w:cs="Arial"/>
          <w:sz w:val="20"/>
          <w:szCs w:val="20"/>
        </w:rPr>
        <w:t>, explain why.  What are you</w:t>
      </w:r>
      <w:r>
        <w:rPr>
          <w:rFonts w:ascii="Arial" w:eastAsia="Times New Roman" w:hAnsi="Arial" w:cs="Arial"/>
          <w:sz w:val="20"/>
          <w:szCs w:val="20"/>
        </w:rPr>
        <w:t>r</w:t>
      </w:r>
      <w:r w:rsidRPr="009F0FBF">
        <w:rPr>
          <w:rFonts w:ascii="Arial" w:eastAsia="Times New Roman" w:hAnsi="Arial" w:cs="Arial"/>
          <w:sz w:val="20"/>
          <w:szCs w:val="20"/>
        </w:rPr>
        <w:t xml:space="preserve"> plans to remedy this?</w:t>
      </w:r>
    </w:p>
    <w:tbl>
      <w:tblPr>
        <w:tblW w:w="0" w:type="auto"/>
        <w:tblCellMar>
          <w:left w:w="0" w:type="dxa"/>
          <w:right w:w="0" w:type="dxa"/>
        </w:tblCellMar>
        <w:tblLook w:val="04A0"/>
      </w:tblPr>
      <w:tblGrid>
        <w:gridCol w:w="9576"/>
      </w:tblGrid>
      <w:tr w:rsidR="00717100" w:rsidRPr="009F0FBF" w:rsidTr="00316681">
        <w:tc>
          <w:tcPr>
            <w:tcW w:w="104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17100" w:rsidRPr="009F0FBF" w:rsidRDefault="00717100" w:rsidP="00316681">
            <w:pPr>
              <w:spacing w:after="0" w:line="240" w:lineRule="auto"/>
              <w:jc w:val="both"/>
              <w:rPr>
                <w:rFonts w:ascii="Arial" w:eastAsia="Times New Roman" w:hAnsi="Arial" w:cs="Arial"/>
                <w:sz w:val="20"/>
                <w:szCs w:val="20"/>
              </w:rPr>
            </w:pPr>
            <w:r w:rsidRPr="009F0FBF">
              <w:rPr>
                <w:rFonts w:ascii="Arial" w:eastAsia="Times New Roman" w:hAnsi="Arial" w:cs="Arial"/>
                <w:sz w:val="20"/>
                <w:szCs w:val="20"/>
              </w:rPr>
              <w:t> </w:t>
            </w:r>
            <w:sdt>
              <w:sdtPr>
                <w:rPr>
                  <w:rFonts w:ascii="Arial" w:eastAsia="Times New Roman" w:hAnsi="Arial" w:cs="Arial"/>
                  <w:sz w:val="20"/>
                  <w:szCs w:val="20"/>
                </w:rPr>
                <w:id w:val="17570924"/>
                <w:placeholder>
                  <w:docPart w:val="DefaultPlaceholder_22675703"/>
                </w:placeholder>
              </w:sdtPr>
              <w:sdtContent>
                <w:r w:rsidR="00B66459">
                  <w:rPr>
                    <w:rFonts w:ascii="Arial" w:eastAsia="Times New Roman" w:hAnsi="Arial" w:cs="Arial"/>
                    <w:sz w:val="20"/>
                    <w:szCs w:val="20"/>
                  </w:rPr>
                  <w:t>The Paralegal Studies program</w:t>
                </w:r>
                <w:r w:rsidR="00525ACB">
                  <w:rPr>
                    <w:rFonts w:ascii="Arial" w:eastAsia="Times New Roman" w:hAnsi="Arial" w:cs="Arial"/>
                    <w:sz w:val="20"/>
                    <w:szCs w:val="20"/>
                  </w:rPr>
                  <w:t xml:space="preserve"> SLOs have been developed and w</w:t>
                </w:r>
                <w:r w:rsidR="00B84C72">
                  <w:rPr>
                    <w:rFonts w:ascii="Arial" w:eastAsia="Times New Roman" w:hAnsi="Arial" w:cs="Arial"/>
                    <w:sz w:val="20"/>
                    <w:szCs w:val="20"/>
                  </w:rPr>
                  <w:t>e</w:t>
                </w:r>
                <w:r w:rsidR="00525ACB">
                  <w:rPr>
                    <w:rFonts w:ascii="Arial" w:eastAsia="Times New Roman" w:hAnsi="Arial" w:cs="Arial"/>
                    <w:sz w:val="20"/>
                    <w:szCs w:val="20"/>
                  </w:rPr>
                  <w:t>re in the course folders that w</w:t>
                </w:r>
                <w:r w:rsidR="00B84C72">
                  <w:rPr>
                    <w:rFonts w:ascii="Arial" w:eastAsia="Times New Roman" w:hAnsi="Arial" w:cs="Arial"/>
                    <w:sz w:val="20"/>
                    <w:szCs w:val="20"/>
                  </w:rPr>
                  <w:t>ere sent over to our division</w:t>
                </w:r>
                <w:r w:rsidR="000C5D97">
                  <w:rPr>
                    <w:rFonts w:ascii="Arial" w:eastAsia="Times New Roman" w:hAnsi="Arial" w:cs="Arial"/>
                    <w:sz w:val="20"/>
                    <w:szCs w:val="20"/>
                  </w:rPr>
                  <w:t>.</w:t>
                </w:r>
                <w:r w:rsidR="00B84C72">
                  <w:rPr>
                    <w:rFonts w:ascii="Arial" w:eastAsia="Times New Roman" w:hAnsi="Arial" w:cs="Arial"/>
                    <w:sz w:val="20"/>
                    <w:szCs w:val="20"/>
                  </w:rPr>
                  <w:t xml:space="preserve"> </w:t>
                </w:r>
                <w:r w:rsidR="00BD4E5C">
                  <w:rPr>
                    <w:rFonts w:ascii="Arial" w:eastAsia="Times New Roman" w:hAnsi="Arial" w:cs="Arial"/>
                    <w:sz w:val="20"/>
                    <w:szCs w:val="20"/>
                  </w:rPr>
                  <w:t>The division has been in-touch with th</w:t>
                </w:r>
                <w:r w:rsidR="00AA6FC7">
                  <w:rPr>
                    <w:rFonts w:ascii="Arial" w:eastAsia="Times New Roman" w:hAnsi="Arial" w:cs="Arial"/>
                    <w:sz w:val="20"/>
                    <w:szCs w:val="20"/>
                  </w:rPr>
                  <w:t>e Office of Instruction and has</w:t>
                </w:r>
                <w:r w:rsidR="00BD4E5C">
                  <w:rPr>
                    <w:rFonts w:ascii="Arial" w:eastAsia="Times New Roman" w:hAnsi="Arial" w:cs="Arial"/>
                    <w:sz w:val="20"/>
                    <w:szCs w:val="20"/>
                  </w:rPr>
                  <w:t xml:space="preserve"> scan</w:t>
                </w:r>
                <w:r w:rsidR="00AA6FC7">
                  <w:rPr>
                    <w:rFonts w:ascii="Arial" w:eastAsia="Times New Roman" w:hAnsi="Arial" w:cs="Arial"/>
                    <w:sz w:val="20"/>
                    <w:szCs w:val="20"/>
                  </w:rPr>
                  <w:t>ned</w:t>
                </w:r>
                <w:r w:rsidR="00BD4E5C">
                  <w:rPr>
                    <w:rFonts w:ascii="Arial" w:eastAsia="Times New Roman" w:hAnsi="Arial" w:cs="Arial"/>
                    <w:sz w:val="20"/>
                    <w:szCs w:val="20"/>
                  </w:rPr>
                  <w:t xml:space="preserve"> the SLOs and email</w:t>
                </w:r>
                <w:r w:rsidR="00AA6FC7">
                  <w:rPr>
                    <w:rFonts w:ascii="Arial" w:eastAsia="Times New Roman" w:hAnsi="Arial" w:cs="Arial"/>
                    <w:sz w:val="20"/>
                    <w:szCs w:val="20"/>
                  </w:rPr>
                  <w:t>ed</w:t>
                </w:r>
                <w:r w:rsidR="00BD4E5C">
                  <w:rPr>
                    <w:rFonts w:ascii="Arial" w:eastAsia="Times New Roman" w:hAnsi="Arial" w:cs="Arial"/>
                    <w:sz w:val="20"/>
                    <w:szCs w:val="20"/>
                  </w:rPr>
                  <w:t xml:space="preserve"> them so that they may be posted at the campus website. </w:t>
                </w:r>
                <w:r w:rsidR="00EC1FE1">
                  <w:rPr>
                    <w:rFonts w:ascii="Arial" w:eastAsia="Times New Roman" w:hAnsi="Arial" w:cs="Arial"/>
                    <w:sz w:val="20"/>
                    <w:szCs w:val="20"/>
                  </w:rPr>
                  <w:t>Web address for SLOs:</w:t>
                </w:r>
              </w:sdtContent>
            </w:sdt>
          </w:p>
          <w:p w:rsidR="00717100" w:rsidRPr="009F0FBF" w:rsidRDefault="00717100" w:rsidP="00316681">
            <w:pPr>
              <w:spacing w:after="0" w:line="240" w:lineRule="auto"/>
              <w:jc w:val="both"/>
              <w:rPr>
                <w:rFonts w:ascii="Arial" w:eastAsia="Times New Roman" w:hAnsi="Arial" w:cs="Arial"/>
                <w:sz w:val="20"/>
                <w:szCs w:val="20"/>
              </w:rPr>
            </w:pPr>
            <w:r w:rsidRPr="009F0FBF">
              <w:rPr>
                <w:rFonts w:ascii="Arial" w:eastAsia="Times New Roman" w:hAnsi="Arial" w:cs="Arial"/>
                <w:sz w:val="20"/>
                <w:szCs w:val="20"/>
              </w:rPr>
              <w:t> </w:t>
            </w:r>
          </w:p>
          <w:p w:rsidR="00717100" w:rsidRPr="009F0FBF" w:rsidRDefault="00717100" w:rsidP="00316681">
            <w:pPr>
              <w:spacing w:after="0" w:line="240" w:lineRule="auto"/>
              <w:jc w:val="both"/>
              <w:rPr>
                <w:rFonts w:ascii="Arial" w:eastAsia="Times New Roman" w:hAnsi="Arial" w:cs="Arial"/>
                <w:sz w:val="20"/>
                <w:szCs w:val="20"/>
              </w:rPr>
            </w:pPr>
            <w:r w:rsidRPr="009F0FBF">
              <w:rPr>
                <w:rFonts w:ascii="Arial" w:eastAsia="Times New Roman" w:hAnsi="Arial" w:cs="Arial"/>
                <w:sz w:val="20"/>
                <w:szCs w:val="20"/>
              </w:rPr>
              <w:t> </w:t>
            </w:r>
          </w:p>
          <w:p w:rsidR="00717100" w:rsidRPr="009F0FBF" w:rsidRDefault="00717100" w:rsidP="00316681">
            <w:pPr>
              <w:spacing w:after="0" w:line="240" w:lineRule="auto"/>
              <w:jc w:val="both"/>
              <w:rPr>
                <w:rFonts w:ascii="Arial" w:eastAsia="Times New Roman" w:hAnsi="Arial" w:cs="Arial"/>
                <w:sz w:val="20"/>
                <w:szCs w:val="20"/>
              </w:rPr>
            </w:pPr>
            <w:r w:rsidRPr="009F0FBF">
              <w:rPr>
                <w:rFonts w:ascii="Arial" w:eastAsia="Times New Roman" w:hAnsi="Arial" w:cs="Arial"/>
                <w:sz w:val="20"/>
                <w:szCs w:val="20"/>
              </w:rPr>
              <w:t> </w:t>
            </w:r>
            <w:hyperlink r:id="rId10" w:history="1">
              <w:r w:rsidR="00EC1FE1">
                <w:rPr>
                  <w:rStyle w:val="Hyperlink"/>
                  <w:rFonts w:ascii="Times New Roman" w:hAnsi="Times New Roman"/>
                  <w:sz w:val="24"/>
                  <w:szCs w:val="24"/>
                </w:rPr>
                <w:t>http://depts.valleycollege.edu/SLO/index.php?CurrentDir=%2FLibary.Learning_Resources.Communications+Media%2FPARALGL%2F</w:t>
              </w:r>
            </w:hyperlink>
          </w:p>
          <w:p w:rsidR="00717100" w:rsidRPr="009F0FBF" w:rsidRDefault="00717100" w:rsidP="00316681">
            <w:pPr>
              <w:spacing w:after="0" w:line="240" w:lineRule="auto"/>
              <w:jc w:val="both"/>
              <w:rPr>
                <w:rFonts w:ascii="Arial" w:eastAsia="Times New Roman" w:hAnsi="Arial" w:cs="Arial"/>
                <w:sz w:val="20"/>
                <w:szCs w:val="20"/>
              </w:rPr>
            </w:pPr>
            <w:r w:rsidRPr="009F0FBF">
              <w:rPr>
                <w:rFonts w:ascii="Arial" w:eastAsia="Times New Roman" w:hAnsi="Arial" w:cs="Arial"/>
                <w:sz w:val="20"/>
                <w:szCs w:val="20"/>
              </w:rPr>
              <w:t> </w:t>
            </w:r>
          </w:p>
        </w:tc>
      </w:tr>
    </w:tbl>
    <w:p w:rsidR="00717100" w:rsidRPr="009F0FBF" w:rsidRDefault="00717100" w:rsidP="00717100">
      <w:pPr>
        <w:spacing w:after="0" w:line="240" w:lineRule="auto"/>
        <w:rPr>
          <w:rFonts w:ascii="Arial" w:eastAsia="Times New Roman" w:hAnsi="Arial" w:cs="Arial"/>
          <w:sz w:val="20"/>
          <w:szCs w:val="20"/>
        </w:rPr>
      </w:pPr>
    </w:p>
    <w:p w:rsidR="00717100" w:rsidRPr="00B44915" w:rsidRDefault="0098546E" w:rsidP="00717100">
      <w:pPr>
        <w:spacing w:after="0" w:line="240" w:lineRule="auto"/>
        <w:rPr>
          <w:rFonts w:ascii="Arial" w:eastAsia="Times New Roman" w:hAnsi="Arial" w:cs="Arial"/>
          <w:b/>
          <w:sz w:val="20"/>
          <w:szCs w:val="20"/>
        </w:rPr>
      </w:pPr>
      <w:r>
        <w:rPr>
          <w:rFonts w:ascii="Arial" w:eastAsia="Times New Roman" w:hAnsi="Arial" w:cs="Arial"/>
          <w:b/>
          <w:sz w:val="20"/>
          <w:szCs w:val="20"/>
        </w:rPr>
        <w:t>A</w:t>
      </w:r>
      <w:r w:rsidR="00717100" w:rsidRPr="00B44915">
        <w:rPr>
          <w:rFonts w:ascii="Arial" w:eastAsia="Times New Roman" w:hAnsi="Arial" w:cs="Arial"/>
          <w:b/>
          <w:sz w:val="20"/>
          <w:szCs w:val="20"/>
        </w:rPr>
        <w:t>ttach your three-year plan for assessing SLOs.</w:t>
      </w:r>
    </w:p>
    <w:p w:rsidR="00717100" w:rsidRPr="009F0FBF" w:rsidRDefault="00717100" w:rsidP="00717100">
      <w:pPr>
        <w:spacing w:after="0" w:line="240" w:lineRule="auto"/>
        <w:rPr>
          <w:rFonts w:ascii="Arial" w:eastAsia="Times New Roman" w:hAnsi="Arial" w:cs="Arial"/>
          <w:sz w:val="20"/>
          <w:szCs w:val="20"/>
        </w:rPr>
      </w:pPr>
    </w:p>
    <w:p w:rsidR="00717100" w:rsidRDefault="00717100" w:rsidP="00717100">
      <w:pPr>
        <w:spacing w:after="0" w:line="240" w:lineRule="auto"/>
        <w:jc w:val="both"/>
        <w:rPr>
          <w:rFonts w:ascii="Arial" w:eastAsia="Times New Roman" w:hAnsi="Arial" w:cs="Arial"/>
          <w:sz w:val="20"/>
          <w:szCs w:val="20"/>
        </w:rPr>
      </w:pPr>
      <w:r>
        <w:rPr>
          <w:rFonts w:ascii="Arial" w:eastAsia="Times New Roman" w:hAnsi="Arial" w:cs="Arial"/>
          <w:sz w:val="20"/>
          <w:szCs w:val="20"/>
        </w:rPr>
        <w:t>What progress has the program made in its three-year plan? Have you implemented any program changes based on assessment results?</w:t>
      </w:r>
    </w:p>
    <w:p w:rsidR="00717100" w:rsidRPr="009F0FBF" w:rsidRDefault="00717100" w:rsidP="00717100">
      <w:pPr>
        <w:spacing w:after="0" w:line="240" w:lineRule="auto"/>
        <w:jc w:val="both"/>
        <w:rPr>
          <w:rFonts w:ascii="Arial" w:eastAsia="Times New Roman" w:hAnsi="Arial" w:cs="Arial"/>
          <w:sz w:val="20"/>
          <w:szCs w:val="20"/>
        </w:rPr>
      </w:pPr>
      <w:r w:rsidRPr="009F0FBF">
        <w:rPr>
          <w:rFonts w:ascii="Arial" w:eastAsia="Times New Roman" w:hAnsi="Arial" w:cs="Arial"/>
          <w:sz w:val="20"/>
          <w:szCs w:val="20"/>
        </w:rPr>
        <w:t> </w:t>
      </w:r>
    </w:p>
    <w:tbl>
      <w:tblPr>
        <w:tblStyle w:val="TableGrid"/>
        <w:tblW w:w="0" w:type="auto"/>
        <w:tblLook w:val="04A0"/>
      </w:tblPr>
      <w:tblGrid>
        <w:gridCol w:w="9576"/>
      </w:tblGrid>
      <w:tr w:rsidR="00717100" w:rsidTr="00316681">
        <w:tc>
          <w:tcPr>
            <w:tcW w:w="9576" w:type="dxa"/>
          </w:tcPr>
          <w:sdt>
            <w:sdtPr>
              <w:rPr>
                <w:rFonts w:ascii="Arial" w:hAnsi="Arial" w:cs="Arial"/>
                <w:sz w:val="20"/>
                <w:szCs w:val="20"/>
              </w:rPr>
              <w:id w:val="17570925"/>
              <w:placeholder>
                <w:docPart w:val="DefaultPlaceholder_22675703"/>
              </w:placeholder>
            </w:sdtPr>
            <w:sdtContent>
              <w:p w:rsidR="00717100" w:rsidRDefault="00717100" w:rsidP="00316681">
                <w:pPr>
                  <w:rPr>
                    <w:rFonts w:ascii="Arial" w:hAnsi="Arial" w:cs="Arial"/>
                    <w:sz w:val="20"/>
                    <w:szCs w:val="20"/>
                  </w:rPr>
                </w:pPr>
              </w:p>
              <w:p w:rsidR="00AA6FC7" w:rsidRDefault="00A73FAC" w:rsidP="00316681">
                <w:pPr>
                  <w:rPr>
                    <w:rFonts w:ascii="Arial" w:hAnsi="Arial" w:cs="Arial"/>
                    <w:sz w:val="20"/>
                    <w:szCs w:val="20"/>
                  </w:rPr>
                </w:pPr>
                <w:r>
                  <w:rPr>
                    <w:rFonts w:ascii="Arial" w:hAnsi="Arial" w:cs="Arial"/>
                    <w:sz w:val="20"/>
                    <w:szCs w:val="20"/>
                  </w:rPr>
                  <w:t xml:space="preserve">In Spring 2009 assessment was completed for </w:t>
                </w:r>
                <w:r w:rsidR="00AA6FC7">
                  <w:rPr>
                    <w:rFonts w:ascii="Arial" w:hAnsi="Arial" w:cs="Arial"/>
                    <w:sz w:val="20"/>
                    <w:szCs w:val="20"/>
                  </w:rPr>
                  <w:t xml:space="preserve">two courses. One, </w:t>
                </w:r>
                <w:r>
                  <w:rPr>
                    <w:rFonts w:ascii="Arial" w:hAnsi="Arial" w:cs="Arial"/>
                    <w:sz w:val="20"/>
                    <w:szCs w:val="20"/>
                  </w:rPr>
                  <w:t xml:space="preserve">PARLGL 100, Law Office Management for the Paralegal </w:t>
                </w:r>
                <w:r w:rsidR="00AA6FC7">
                  <w:rPr>
                    <w:rFonts w:ascii="Arial" w:hAnsi="Arial" w:cs="Arial"/>
                    <w:sz w:val="20"/>
                    <w:szCs w:val="20"/>
                  </w:rPr>
                  <w:t xml:space="preserve">exhibited approximately 85% of the class were able to meet SLOs. The remaining 15% were familiar with the criteria but were lacking in proficiency in some area. The instructor viewed these results as successful. </w:t>
                </w:r>
                <w:r>
                  <w:rPr>
                    <w:rFonts w:ascii="Arial" w:hAnsi="Arial" w:cs="Arial"/>
                    <w:sz w:val="20"/>
                    <w:szCs w:val="20"/>
                  </w:rPr>
                  <w:t>PARLGL 120, Wills, Probate and Estate Planning</w:t>
                </w:r>
                <w:r w:rsidR="00AA6FC7">
                  <w:rPr>
                    <w:rFonts w:ascii="Arial" w:hAnsi="Arial" w:cs="Arial"/>
                    <w:sz w:val="20"/>
                    <w:szCs w:val="20"/>
                  </w:rPr>
                  <w:t>, exhibited approximately 90% of the class meeting SLO goals. The remaining 10% were familiar with the requirements but were unable to validate that knowledge on an exam or assignment. This class, also, was seen as successful.</w:t>
                </w:r>
              </w:p>
              <w:p w:rsidR="00AA6FC7" w:rsidRDefault="00AA6FC7" w:rsidP="00316681">
                <w:pPr>
                  <w:rPr>
                    <w:rFonts w:ascii="Arial" w:hAnsi="Arial" w:cs="Arial"/>
                    <w:sz w:val="20"/>
                    <w:szCs w:val="20"/>
                  </w:rPr>
                </w:pPr>
              </w:p>
              <w:p w:rsidR="00717100" w:rsidRDefault="00A73FAC" w:rsidP="00316681">
                <w:pPr>
                  <w:rPr>
                    <w:rFonts w:ascii="Arial" w:hAnsi="Arial" w:cs="Arial"/>
                    <w:sz w:val="20"/>
                    <w:szCs w:val="20"/>
                  </w:rPr>
                </w:pPr>
                <w:r>
                  <w:rPr>
                    <w:rFonts w:ascii="Arial" w:hAnsi="Arial" w:cs="Arial"/>
                    <w:sz w:val="20"/>
                    <w:szCs w:val="20"/>
                  </w:rPr>
                  <w:t>A three-year plan for assessment in a written format has not</w:t>
                </w:r>
                <w:r w:rsidR="008E23A2">
                  <w:rPr>
                    <w:rFonts w:ascii="Arial" w:hAnsi="Arial" w:cs="Arial"/>
                    <w:sz w:val="20"/>
                    <w:szCs w:val="20"/>
                  </w:rPr>
                  <w:t xml:space="preserve"> been located</w:t>
                </w:r>
                <w:r>
                  <w:rPr>
                    <w:rFonts w:ascii="Arial" w:hAnsi="Arial" w:cs="Arial"/>
                    <w:sz w:val="20"/>
                    <w:szCs w:val="20"/>
                  </w:rPr>
                  <w:t xml:space="preserve">. </w:t>
                </w:r>
                <w:r w:rsidR="008E23A2">
                  <w:rPr>
                    <w:rFonts w:ascii="Arial" w:hAnsi="Arial" w:cs="Arial"/>
                    <w:sz w:val="20"/>
                    <w:szCs w:val="20"/>
                  </w:rPr>
                  <w:t xml:space="preserve">The former secretary for the program </w:t>
                </w:r>
                <w:r w:rsidR="0084512D">
                  <w:rPr>
                    <w:rFonts w:ascii="Arial" w:hAnsi="Arial" w:cs="Arial"/>
                    <w:sz w:val="20"/>
                    <w:szCs w:val="20"/>
                  </w:rPr>
                  <w:t xml:space="preserve">in the Business Division </w:t>
                </w:r>
                <w:r w:rsidR="002D7CE8">
                  <w:rPr>
                    <w:rFonts w:ascii="Arial" w:hAnsi="Arial" w:cs="Arial"/>
                    <w:sz w:val="20"/>
                    <w:szCs w:val="20"/>
                  </w:rPr>
                  <w:t xml:space="preserve">was contacted and researched to see if she could find one. She also </w:t>
                </w:r>
                <w:r w:rsidR="008E23A2">
                  <w:rPr>
                    <w:rFonts w:ascii="Arial" w:hAnsi="Arial" w:cs="Arial"/>
                    <w:sz w:val="20"/>
                    <w:szCs w:val="20"/>
                  </w:rPr>
                  <w:t>sent</w:t>
                </w:r>
                <w:r w:rsidR="002D7CE8">
                  <w:rPr>
                    <w:rFonts w:ascii="Arial" w:hAnsi="Arial" w:cs="Arial"/>
                    <w:sz w:val="20"/>
                    <w:szCs w:val="20"/>
                  </w:rPr>
                  <w:t xml:space="preserve"> us</w:t>
                </w:r>
                <w:r w:rsidR="008E23A2">
                  <w:rPr>
                    <w:rFonts w:ascii="Arial" w:hAnsi="Arial" w:cs="Arial"/>
                    <w:sz w:val="20"/>
                    <w:szCs w:val="20"/>
                  </w:rPr>
                  <w:t xml:space="preserve"> correspondence from the former dean with the overall campus </w:t>
                </w:r>
                <w:r w:rsidR="0084512D">
                  <w:rPr>
                    <w:rFonts w:ascii="Arial" w:hAnsi="Arial" w:cs="Arial"/>
                    <w:sz w:val="20"/>
                    <w:szCs w:val="20"/>
                  </w:rPr>
                  <w:t>plan, but no</w:t>
                </w:r>
                <w:r w:rsidR="008E23A2">
                  <w:rPr>
                    <w:rFonts w:ascii="Arial" w:hAnsi="Arial" w:cs="Arial"/>
                    <w:sz w:val="20"/>
                    <w:szCs w:val="20"/>
                  </w:rPr>
                  <w:t xml:space="preserve"> </w:t>
                </w:r>
                <w:r w:rsidR="0084512D">
                  <w:rPr>
                    <w:rFonts w:ascii="Arial" w:hAnsi="Arial" w:cs="Arial"/>
                    <w:sz w:val="20"/>
                    <w:szCs w:val="20"/>
                  </w:rPr>
                  <w:t xml:space="preserve">plan </w:t>
                </w:r>
                <w:r w:rsidR="008E23A2">
                  <w:rPr>
                    <w:rFonts w:ascii="Arial" w:hAnsi="Arial" w:cs="Arial"/>
                    <w:sz w:val="20"/>
                    <w:szCs w:val="20"/>
                  </w:rPr>
                  <w:t>s</w:t>
                </w:r>
                <w:r w:rsidR="0084512D">
                  <w:rPr>
                    <w:rFonts w:ascii="Arial" w:hAnsi="Arial" w:cs="Arial"/>
                    <w:sz w:val="20"/>
                    <w:szCs w:val="20"/>
                  </w:rPr>
                  <w:t xml:space="preserve">pecific to the program </w:t>
                </w:r>
                <w:r w:rsidR="008E23A2">
                  <w:rPr>
                    <w:rFonts w:ascii="Arial" w:hAnsi="Arial" w:cs="Arial"/>
                    <w:sz w:val="20"/>
                    <w:szCs w:val="20"/>
                  </w:rPr>
                  <w:t>was implemented. An assessment plan</w:t>
                </w:r>
                <w:r>
                  <w:rPr>
                    <w:rFonts w:ascii="Arial" w:hAnsi="Arial" w:cs="Arial"/>
                    <w:sz w:val="20"/>
                    <w:szCs w:val="20"/>
                  </w:rPr>
                  <w:t xml:space="preserve"> will be developed this semester (Spring 2010) and implemented in Summer 2010.</w:t>
                </w:r>
              </w:p>
            </w:sdtContent>
          </w:sdt>
          <w:p w:rsidR="00717100" w:rsidRDefault="00717100" w:rsidP="00316681">
            <w:pPr>
              <w:rPr>
                <w:rFonts w:ascii="Arial" w:hAnsi="Arial" w:cs="Arial"/>
                <w:sz w:val="20"/>
                <w:szCs w:val="20"/>
              </w:rPr>
            </w:pPr>
          </w:p>
        </w:tc>
      </w:tr>
    </w:tbl>
    <w:p w:rsidR="00717100" w:rsidRPr="009F0FBF" w:rsidRDefault="00717100" w:rsidP="00717100">
      <w:pPr>
        <w:rPr>
          <w:rFonts w:ascii="Arial" w:hAnsi="Arial" w:cs="Arial"/>
          <w:sz w:val="20"/>
          <w:szCs w:val="20"/>
        </w:rPr>
      </w:pPr>
    </w:p>
    <w:p w:rsidR="00717100" w:rsidRDefault="00717100">
      <w:pPr>
        <w:rPr>
          <w:rFonts w:ascii="Arial" w:hAnsi="Arial" w:cs="Arial"/>
          <w:b/>
          <w:sz w:val="20"/>
          <w:szCs w:val="20"/>
        </w:rPr>
      </w:pPr>
      <w:r>
        <w:rPr>
          <w:rFonts w:ascii="Arial" w:hAnsi="Arial" w:cs="Arial"/>
          <w:b/>
          <w:sz w:val="20"/>
          <w:szCs w:val="20"/>
        </w:rPr>
        <w:br w:type="page"/>
      </w:r>
    </w:p>
    <w:p w:rsidR="00717100" w:rsidRDefault="00717100" w:rsidP="00717100">
      <w:pPr>
        <w:jc w:val="center"/>
        <w:rPr>
          <w:rFonts w:ascii="Arial" w:hAnsi="Arial" w:cs="Arial"/>
          <w:b/>
          <w:sz w:val="20"/>
          <w:szCs w:val="20"/>
        </w:rPr>
      </w:pPr>
    </w:p>
    <w:p w:rsidR="00717100" w:rsidRPr="009F0FBF" w:rsidRDefault="00717100" w:rsidP="00717100">
      <w:pPr>
        <w:jc w:val="center"/>
        <w:rPr>
          <w:rFonts w:ascii="Arial" w:hAnsi="Arial" w:cs="Arial"/>
          <w:b/>
          <w:sz w:val="20"/>
          <w:szCs w:val="20"/>
        </w:rPr>
      </w:pPr>
      <w:r w:rsidRPr="009F0FBF">
        <w:rPr>
          <w:rFonts w:ascii="Arial" w:hAnsi="Arial" w:cs="Arial"/>
          <w:b/>
          <w:sz w:val="20"/>
          <w:szCs w:val="20"/>
        </w:rPr>
        <w:t>Part I</w:t>
      </w:r>
      <w:r>
        <w:rPr>
          <w:rFonts w:ascii="Arial" w:hAnsi="Arial" w:cs="Arial"/>
          <w:b/>
          <w:sz w:val="20"/>
          <w:szCs w:val="20"/>
        </w:rPr>
        <w:t>II</w:t>
      </w:r>
      <w:r w:rsidRPr="009F0FBF">
        <w:rPr>
          <w:rFonts w:ascii="Arial" w:hAnsi="Arial" w:cs="Arial"/>
          <w:b/>
          <w:sz w:val="20"/>
          <w:szCs w:val="20"/>
        </w:rPr>
        <w:t>.  Questions Related to Strategic Initiative:  Institutional Effectiveness</w:t>
      </w:r>
    </w:p>
    <w:p w:rsidR="00717100" w:rsidRPr="009F0FBF" w:rsidRDefault="00717100" w:rsidP="00717100">
      <w:pPr>
        <w:rPr>
          <w:rFonts w:ascii="Arial" w:hAnsi="Arial" w:cs="Arial"/>
          <w:b/>
          <w:sz w:val="20"/>
          <w:szCs w:val="20"/>
        </w:rPr>
      </w:pPr>
      <w:r w:rsidRPr="009F0FBF">
        <w:rPr>
          <w:rFonts w:ascii="Arial" w:hAnsi="Arial" w:cs="Arial"/>
          <w:b/>
          <w:sz w:val="20"/>
          <w:szCs w:val="20"/>
        </w:rPr>
        <w:t>Mission and Purpose</w:t>
      </w:r>
    </w:p>
    <w:p w:rsidR="00717100" w:rsidRPr="009F0FBF" w:rsidRDefault="00717100" w:rsidP="00717100">
      <w:pPr>
        <w:jc w:val="both"/>
        <w:rPr>
          <w:rFonts w:ascii="Arial" w:hAnsi="Arial" w:cs="Arial"/>
          <w:sz w:val="20"/>
          <w:szCs w:val="20"/>
        </w:rPr>
      </w:pPr>
      <w:r w:rsidRPr="009F0FBF">
        <w:rPr>
          <w:rFonts w:ascii="Arial" w:hAnsi="Arial" w:cs="Arial"/>
          <w:sz w:val="20"/>
          <w:szCs w:val="20"/>
        </w:rPr>
        <w:t xml:space="preserve">What is the purpose of the program? </w:t>
      </w:r>
    </w:p>
    <w:p w:rsidR="00717100" w:rsidRPr="009F0FBF" w:rsidRDefault="00717100" w:rsidP="00717100">
      <w:pPr>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6"/>
      </w:tblGrid>
      <w:tr w:rsidR="00717100" w:rsidRPr="009F0FBF" w:rsidTr="00316681">
        <w:bookmarkStart w:id="0" w:name="OLE_LINK1" w:displacedByCustomXml="next"/>
        <w:bookmarkStart w:id="1" w:name="OLE_LINK2" w:displacedByCustomXml="next"/>
        <w:sdt>
          <w:sdtPr>
            <w:rPr>
              <w:rFonts w:ascii="Arial" w:hAnsi="Arial" w:cs="Arial"/>
              <w:sz w:val="20"/>
              <w:szCs w:val="20"/>
            </w:rPr>
            <w:id w:val="17570926"/>
            <w:placeholder>
              <w:docPart w:val="DefaultPlaceholder_22675703"/>
            </w:placeholder>
          </w:sdtPr>
          <w:sdtContent>
            <w:tc>
              <w:tcPr>
                <w:tcW w:w="10440" w:type="dxa"/>
              </w:tcPr>
              <w:p w:rsidR="008E23A2" w:rsidRDefault="008E23A2" w:rsidP="00BD4E5C">
                <w:pPr>
                  <w:jc w:val="both"/>
                  <w:rPr>
                    <w:rFonts w:ascii="Arial" w:hAnsi="Arial" w:cs="Arial"/>
                    <w:sz w:val="20"/>
                    <w:szCs w:val="20"/>
                  </w:rPr>
                </w:pPr>
              </w:p>
              <w:p w:rsidR="008E23A2" w:rsidRPr="008E23A2" w:rsidRDefault="008E23A2" w:rsidP="008E23A2">
                <w:pPr>
                  <w:pStyle w:val="NormalWeb"/>
                  <w:jc w:val="center"/>
                </w:pPr>
                <w:r>
                  <w:rPr>
                    <w:rFonts w:ascii="Script MT Bold" w:hAnsi="Script MT Bold"/>
                    <w:color w:val="0000FF"/>
                  </w:rPr>
                  <w:t>Our Mission:  San Bernardino Valley College provides quality education and services that support a diverse community of learners.</w:t>
                </w:r>
              </w:p>
              <w:p w:rsidR="00717100" w:rsidRPr="009F0FBF" w:rsidRDefault="000C5D97" w:rsidP="00BD4E5C">
                <w:pPr>
                  <w:jc w:val="both"/>
                  <w:rPr>
                    <w:rFonts w:ascii="Arial" w:hAnsi="Arial" w:cs="Arial"/>
                    <w:sz w:val="20"/>
                    <w:szCs w:val="20"/>
                  </w:rPr>
                </w:pPr>
                <w:r>
                  <w:rPr>
                    <w:rFonts w:ascii="Arial" w:hAnsi="Arial" w:cs="Arial"/>
                    <w:sz w:val="20"/>
                    <w:szCs w:val="20"/>
                  </w:rPr>
                  <w:t>The Paralegal Studies Program prepar</w:t>
                </w:r>
                <w:r w:rsidR="00525ACB">
                  <w:rPr>
                    <w:rFonts w:ascii="Arial" w:hAnsi="Arial" w:cs="Arial"/>
                    <w:sz w:val="20"/>
                    <w:szCs w:val="20"/>
                  </w:rPr>
                  <w:t xml:space="preserve">es students for employment as </w:t>
                </w:r>
                <w:r>
                  <w:rPr>
                    <w:rFonts w:ascii="Arial" w:hAnsi="Arial" w:cs="Arial"/>
                    <w:sz w:val="20"/>
                    <w:szCs w:val="20"/>
                  </w:rPr>
                  <w:t>legal assistant</w:t>
                </w:r>
                <w:r w:rsidR="00525ACB">
                  <w:rPr>
                    <w:rFonts w:ascii="Arial" w:hAnsi="Arial" w:cs="Arial"/>
                    <w:sz w:val="20"/>
                    <w:szCs w:val="20"/>
                  </w:rPr>
                  <w:t>s</w:t>
                </w:r>
                <w:r w:rsidR="002D7CE8">
                  <w:rPr>
                    <w:rFonts w:ascii="Arial" w:hAnsi="Arial" w:cs="Arial"/>
                    <w:sz w:val="20"/>
                    <w:szCs w:val="20"/>
                  </w:rPr>
                  <w:t xml:space="preserve"> providing </w:t>
                </w:r>
                <w:r w:rsidR="001F212F">
                  <w:rPr>
                    <w:rFonts w:ascii="Arial" w:hAnsi="Arial" w:cs="Arial"/>
                    <w:sz w:val="20"/>
                    <w:szCs w:val="20"/>
                  </w:rPr>
                  <w:t xml:space="preserve"> organizational, </w:t>
                </w:r>
                <w:r w:rsidR="00BD4E5C">
                  <w:rPr>
                    <w:rFonts w:ascii="Arial" w:hAnsi="Arial" w:cs="Arial"/>
                    <w:sz w:val="20"/>
                    <w:szCs w:val="20"/>
                  </w:rPr>
                  <w:t xml:space="preserve">management </w:t>
                </w:r>
                <w:r w:rsidR="001F212F">
                  <w:rPr>
                    <w:rFonts w:ascii="Arial" w:hAnsi="Arial" w:cs="Arial"/>
                    <w:sz w:val="20"/>
                    <w:szCs w:val="20"/>
                  </w:rPr>
                  <w:t xml:space="preserve">and writing skills </w:t>
                </w:r>
                <w:r w:rsidR="002D7CE8">
                  <w:rPr>
                    <w:rFonts w:ascii="Arial" w:hAnsi="Arial" w:cs="Arial"/>
                    <w:sz w:val="20"/>
                    <w:szCs w:val="20"/>
                  </w:rPr>
                  <w:t xml:space="preserve">and </w:t>
                </w:r>
                <w:r w:rsidR="001F212F">
                  <w:rPr>
                    <w:rFonts w:ascii="Arial" w:hAnsi="Arial" w:cs="Arial"/>
                    <w:sz w:val="20"/>
                    <w:szCs w:val="20"/>
                  </w:rPr>
                  <w:t>in-depth knowledge of legal procedures that impact</w:t>
                </w:r>
                <w:r>
                  <w:rPr>
                    <w:rFonts w:ascii="Arial" w:hAnsi="Arial" w:cs="Arial"/>
                    <w:sz w:val="20"/>
                    <w:szCs w:val="20"/>
                  </w:rPr>
                  <w:t xml:space="preserve"> law offices, courts or related positions where knowledge of </w:t>
                </w:r>
                <w:r w:rsidR="00525ACB">
                  <w:rPr>
                    <w:rFonts w:ascii="Arial" w:hAnsi="Arial" w:cs="Arial"/>
                    <w:sz w:val="20"/>
                    <w:szCs w:val="20"/>
                  </w:rPr>
                  <w:t xml:space="preserve">the </w:t>
                </w:r>
                <w:r>
                  <w:rPr>
                    <w:rFonts w:ascii="Arial" w:hAnsi="Arial" w:cs="Arial"/>
                    <w:sz w:val="20"/>
                    <w:szCs w:val="20"/>
                  </w:rPr>
                  <w:t xml:space="preserve">law is necessary. </w:t>
                </w:r>
              </w:p>
            </w:tc>
          </w:sdtContent>
        </w:sdt>
      </w:tr>
    </w:tbl>
    <w:p w:rsidR="00717100" w:rsidRPr="009F0FBF" w:rsidRDefault="00717100" w:rsidP="00717100">
      <w:pPr>
        <w:jc w:val="both"/>
        <w:rPr>
          <w:rFonts w:ascii="Arial" w:hAnsi="Arial" w:cs="Arial"/>
          <w:sz w:val="20"/>
          <w:szCs w:val="20"/>
        </w:rPr>
      </w:pPr>
      <w:r w:rsidRPr="009F0FBF">
        <w:rPr>
          <w:rFonts w:ascii="Arial" w:hAnsi="Arial" w:cs="Arial"/>
          <w:sz w:val="20"/>
          <w:szCs w:val="20"/>
        </w:rPr>
        <w:t xml:space="preserve"> </w:t>
      </w:r>
    </w:p>
    <w:bookmarkEnd w:id="1"/>
    <w:bookmarkEnd w:id="0"/>
    <w:p w:rsidR="00717100" w:rsidRPr="009F0FBF" w:rsidRDefault="00717100" w:rsidP="00717100">
      <w:pPr>
        <w:jc w:val="both"/>
        <w:rPr>
          <w:rFonts w:ascii="Arial" w:hAnsi="Arial" w:cs="Arial"/>
          <w:sz w:val="20"/>
          <w:szCs w:val="20"/>
        </w:rPr>
      </w:pPr>
      <w:r w:rsidRPr="009F0FBF">
        <w:rPr>
          <w:rFonts w:ascii="Arial" w:hAnsi="Arial" w:cs="Arial"/>
          <w:sz w:val="20"/>
          <w:szCs w:val="20"/>
        </w:rPr>
        <w:t>How does this purpose relate to the college mission?</w:t>
      </w:r>
    </w:p>
    <w:p w:rsidR="00717100" w:rsidRPr="009F0FBF" w:rsidRDefault="00717100" w:rsidP="00717100">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6"/>
      </w:tblGrid>
      <w:tr w:rsidR="00717100" w:rsidRPr="009F0FBF" w:rsidTr="00316681">
        <w:sdt>
          <w:sdtPr>
            <w:rPr>
              <w:rFonts w:ascii="Arial" w:hAnsi="Arial" w:cs="Arial"/>
              <w:sz w:val="20"/>
              <w:szCs w:val="20"/>
            </w:rPr>
            <w:id w:val="17570927"/>
            <w:placeholder>
              <w:docPart w:val="DefaultPlaceholder_22675703"/>
            </w:placeholder>
          </w:sdtPr>
          <w:sdtContent>
            <w:tc>
              <w:tcPr>
                <w:tcW w:w="10440" w:type="dxa"/>
              </w:tcPr>
              <w:p w:rsidR="00717100" w:rsidRPr="00200CCD" w:rsidRDefault="00200CCD" w:rsidP="00200CCD">
                <w:pPr>
                  <w:pStyle w:val="NormalWeb"/>
                </w:pPr>
                <w:r>
                  <w:rPr>
                    <w:rFonts w:ascii="Arial" w:hAnsi="Arial" w:cs="Arial"/>
                    <w:sz w:val="20"/>
                    <w:szCs w:val="20"/>
                  </w:rPr>
                  <w:t xml:space="preserve">The college mission is to “provide quality education and services that support a diverse community of learners.” </w:t>
                </w:r>
                <w:r w:rsidR="002D7A3D">
                  <w:rPr>
                    <w:rFonts w:ascii="Arial" w:hAnsi="Arial" w:cs="Arial"/>
                    <w:sz w:val="20"/>
                    <w:szCs w:val="20"/>
                  </w:rPr>
                  <w:t xml:space="preserve">The purpose of the paralegal studies program </w:t>
                </w:r>
                <w:r w:rsidR="00B01035">
                  <w:rPr>
                    <w:rFonts w:ascii="Arial" w:hAnsi="Arial" w:cs="Arial"/>
                    <w:sz w:val="20"/>
                    <w:szCs w:val="20"/>
                  </w:rPr>
                  <w:t>supports the college mission by providing</w:t>
                </w:r>
                <w:r w:rsidR="003A4D8F">
                  <w:rPr>
                    <w:rFonts w:ascii="Arial" w:hAnsi="Arial" w:cs="Arial"/>
                    <w:sz w:val="20"/>
                    <w:szCs w:val="20"/>
                  </w:rPr>
                  <w:t xml:space="preserve"> a</w:t>
                </w:r>
                <w:r w:rsidR="00A73FAC">
                  <w:rPr>
                    <w:rFonts w:ascii="Arial" w:hAnsi="Arial" w:cs="Arial"/>
                    <w:sz w:val="20"/>
                    <w:szCs w:val="20"/>
                  </w:rPr>
                  <w:t xml:space="preserve"> </w:t>
                </w:r>
                <w:r w:rsidR="000C5D97">
                  <w:rPr>
                    <w:rFonts w:ascii="Arial" w:hAnsi="Arial" w:cs="Arial"/>
                    <w:sz w:val="20"/>
                    <w:szCs w:val="20"/>
                  </w:rPr>
                  <w:t xml:space="preserve">quality education that supports a diverse community of learners. </w:t>
                </w:r>
                <w:r w:rsidR="00304F0A">
                  <w:rPr>
                    <w:rFonts w:ascii="Arial" w:hAnsi="Arial" w:cs="Arial"/>
                    <w:sz w:val="20"/>
                    <w:szCs w:val="20"/>
                  </w:rPr>
                  <w:t>Additionally, it supports student goals by providing skills and a degree that will enable them to enter a well-paying career field</w:t>
                </w:r>
                <w:r w:rsidR="0084512D">
                  <w:rPr>
                    <w:rFonts w:ascii="Arial" w:hAnsi="Arial" w:cs="Arial"/>
                    <w:sz w:val="20"/>
                    <w:szCs w:val="20"/>
                  </w:rPr>
                  <w:t xml:space="preserve"> in 18 months</w:t>
                </w:r>
                <w:r w:rsidR="00304F0A">
                  <w:rPr>
                    <w:rFonts w:ascii="Arial" w:hAnsi="Arial" w:cs="Arial"/>
                    <w:sz w:val="20"/>
                    <w:szCs w:val="20"/>
                  </w:rPr>
                  <w:t xml:space="preserve">.  </w:t>
                </w:r>
              </w:p>
            </w:tc>
          </w:sdtContent>
        </w:sdt>
      </w:tr>
    </w:tbl>
    <w:p w:rsidR="00717100" w:rsidRPr="009F0FBF" w:rsidRDefault="00717100" w:rsidP="00717100">
      <w:pPr>
        <w:jc w:val="both"/>
        <w:rPr>
          <w:rFonts w:ascii="Arial" w:hAnsi="Arial" w:cs="Arial"/>
          <w:b/>
          <w:sz w:val="20"/>
          <w:szCs w:val="20"/>
        </w:rPr>
      </w:pPr>
    </w:p>
    <w:p w:rsidR="00717100" w:rsidRPr="009F0FBF" w:rsidRDefault="00717100" w:rsidP="00717100">
      <w:pPr>
        <w:jc w:val="both"/>
        <w:rPr>
          <w:rFonts w:ascii="Arial" w:hAnsi="Arial" w:cs="Arial"/>
          <w:b/>
          <w:sz w:val="20"/>
          <w:szCs w:val="20"/>
        </w:rPr>
      </w:pPr>
      <w:r w:rsidRPr="009F0FBF">
        <w:rPr>
          <w:rFonts w:ascii="Arial" w:hAnsi="Arial" w:cs="Arial"/>
          <w:b/>
          <w:sz w:val="20"/>
          <w:szCs w:val="20"/>
        </w:rPr>
        <w:t>Productivity</w:t>
      </w:r>
    </w:p>
    <w:p w:rsidR="00717100" w:rsidRPr="009F0FBF" w:rsidRDefault="001D7048" w:rsidP="00717100">
      <w:pPr>
        <w:jc w:val="both"/>
        <w:rPr>
          <w:rFonts w:ascii="Arial" w:hAnsi="Arial" w:cs="Arial"/>
          <w:sz w:val="20"/>
          <w:szCs w:val="20"/>
        </w:rPr>
      </w:pPr>
      <w:r>
        <w:rPr>
          <w:rFonts w:ascii="Arial" w:hAnsi="Arial" w:cs="Arial"/>
          <w:sz w:val="20"/>
          <w:szCs w:val="20"/>
        </w:rPr>
        <w:t>Provide additional analysis and explanation of</w:t>
      </w:r>
      <w:r w:rsidR="00717100">
        <w:rPr>
          <w:rFonts w:ascii="Arial" w:hAnsi="Arial" w:cs="Arial"/>
          <w:sz w:val="20"/>
          <w:szCs w:val="20"/>
        </w:rPr>
        <w:t xml:space="preserve"> the</w:t>
      </w:r>
      <w:r w:rsidR="00717100" w:rsidRPr="009F0FBF">
        <w:rPr>
          <w:rFonts w:ascii="Arial" w:hAnsi="Arial" w:cs="Arial"/>
          <w:sz w:val="20"/>
          <w:szCs w:val="20"/>
        </w:rPr>
        <w:t xml:space="preserve"> </w:t>
      </w:r>
      <w:r w:rsidR="00717100">
        <w:rPr>
          <w:rFonts w:ascii="Arial" w:hAnsi="Arial" w:cs="Arial"/>
          <w:sz w:val="20"/>
          <w:szCs w:val="20"/>
        </w:rPr>
        <w:t xml:space="preserve">productivity </w:t>
      </w:r>
      <w:r w:rsidR="00717100" w:rsidRPr="009F0FBF">
        <w:rPr>
          <w:rFonts w:ascii="Arial" w:hAnsi="Arial" w:cs="Arial"/>
          <w:sz w:val="20"/>
          <w:szCs w:val="20"/>
        </w:rPr>
        <w:t>data and narrative in the</w:t>
      </w:r>
      <w:r w:rsidR="00C8069A">
        <w:rPr>
          <w:rFonts w:ascii="Arial" w:hAnsi="Arial" w:cs="Arial"/>
          <w:sz w:val="20"/>
          <w:szCs w:val="20"/>
        </w:rPr>
        <w:t xml:space="preserve"> EMP Summary</w:t>
      </w:r>
      <w:r>
        <w:rPr>
          <w:rFonts w:ascii="Arial" w:hAnsi="Arial" w:cs="Arial"/>
          <w:sz w:val="20"/>
          <w:szCs w:val="20"/>
        </w:rPr>
        <w:t>, if needed</w:t>
      </w:r>
      <w:r w:rsidR="00EA64E8">
        <w:rPr>
          <w:rFonts w:ascii="Arial" w:hAnsi="Arial" w:cs="Arial"/>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6"/>
      </w:tblGrid>
      <w:tr w:rsidR="00717100" w:rsidRPr="009F0FBF" w:rsidTr="00316681">
        <w:tc>
          <w:tcPr>
            <w:tcW w:w="10440" w:type="dxa"/>
          </w:tcPr>
          <w:sdt>
            <w:sdtPr>
              <w:rPr>
                <w:rFonts w:ascii="Arial" w:hAnsi="Arial" w:cs="Arial"/>
                <w:color w:val="FF0000"/>
                <w:sz w:val="20"/>
                <w:szCs w:val="20"/>
              </w:rPr>
              <w:id w:val="17570928"/>
              <w:placeholder>
                <w:docPart w:val="DefaultPlaceholder_22675703"/>
              </w:placeholder>
            </w:sdtPr>
            <w:sdtContent>
              <w:p w:rsidR="00717100" w:rsidRPr="00CF7629" w:rsidRDefault="00CF7629" w:rsidP="00316681">
                <w:pPr>
                  <w:jc w:val="both"/>
                  <w:rPr>
                    <w:rFonts w:ascii="Arial" w:hAnsi="Arial" w:cs="Arial"/>
                    <w:color w:val="FF0000"/>
                    <w:sz w:val="20"/>
                    <w:szCs w:val="20"/>
                  </w:rPr>
                </w:pPr>
                <w:r w:rsidRPr="00747776">
                  <w:rPr>
                    <w:rFonts w:ascii="Arial" w:hAnsi="Arial" w:cs="Arial"/>
                    <w:sz w:val="20"/>
                    <w:szCs w:val="20"/>
                  </w:rPr>
                  <w:t>FTES</w:t>
                </w:r>
                <w:r w:rsidR="00747776">
                  <w:rPr>
                    <w:rFonts w:ascii="Arial" w:hAnsi="Arial" w:cs="Arial"/>
                    <w:sz w:val="20"/>
                    <w:szCs w:val="20"/>
                  </w:rPr>
                  <w:t xml:space="preserve"> for 2008-2009 were 13.90 and have been on the increase since a low in 2006-2007 of 9.50. As comparison based on the EMP Report, 2004-2005 exhibited 22.60 FT</w:t>
                </w:r>
                <w:r w:rsidR="0084512D">
                  <w:rPr>
                    <w:rFonts w:ascii="Arial" w:hAnsi="Arial" w:cs="Arial"/>
                    <w:sz w:val="20"/>
                    <w:szCs w:val="20"/>
                  </w:rPr>
                  <w:t>ES. Considering the program utilizes only</w:t>
                </w:r>
                <w:r w:rsidR="00747776">
                  <w:rPr>
                    <w:rFonts w:ascii="Arial" w:hAnsi="Arial" w:cs="Arial"/>
                    <w:sz w:val="20"/>
                    <w:szCs w:val="20"/>
                  </w:rPr>
                  <w:t xml:space="preserve"> part-time faculty </w:t>
                </w:r>
                <w:r w:rsidR="0084512D">
                  <w:rPr>
                    <w:rFonts w:ascii="Arial" w:hAnsi="Arial" w:cs="Arial"/>
                    <w:sz w:val="20"/>
                    <w:szCs w:val="20"/>
                  </w:rPr>
                  <w:t>(</w:t>
                </w:r>
                <w:r w:rsidR="002D7CE8">
                  <w:rPr>
                    <w:rFonts w:ascii="Arial" w:hAnsi="Arial" w:cs="Arial"/>
                    <w:sz w:val="20"/>
                    <w:szCs w:val="20"/>
                  </w:rPr>
                  <w:t xml:space="preserve">and </w:t>
                </w:r>
                <w:r w:rsidR="0084512D">
                  <w:rPr>
                    <w:rFonts w:ascii="Arial" w:hAnsi="Arial" w:cs="Arial"/>
                    <w:sz w:val="20"/>
                    <w:szCs w:val="20"/>
                  </w:rPr>
                  <w:t>does not</w:t>
                </w:r>
                <w:r w:rsidR="00747776">
                  <w:rPr>
                    <w:rFonts w:ascii="Arial" w:hAnsi="Arial" w:cs="Arial"/>
                    <w:sz w:val="20"/>
                    <w:szCs w:val="20"/>
                  </w:rPr>
                  <w:t xml:space="preserve"> currently </w:t>
                </w:r>
                <w:r w:rsidR="0084512D">
                  <w:rPr>
                    <w:rFonts w:ascii="Arial" w:hAnsi="Arial" w:cs="Arial"/>
                    <w:sz w:val="20"/>
                    <w:szCs w:val="20"/>
                  </w:rPr>
                  <w:t>have any full-time faculty)</w:t>
                </w:r>
                <w:r w:rsidR="002D7CE8">
                  <w:rPr>
                    <w:rFonts w:ascii="Arial" w:hAnsi="Arial" w:cs="Arial"/>
                    <w:sz w:val="20"/>
                    <w:szCs w:val="20"/>
                  </w:rPr>
                  <w:t>,</w:t>
                </w:r>
                <w:r w:rsidR="00747776">
                  <w:rPr>
                    <w:rFonts w:ascii="Arial" w:hAnsi="Arial" w:cs="Arial"/>
                    <w:sz w:val="20"/>
                    <w:szCs w:val="20"/>
                  </w:rPr>
                  <w:t xml:space="preserve"> it could be considered at an acceptable productivity level.</w:t>
                </w:r>
              </w:p>
            </w:sdtContent>
          </w:sdt>
          <w:p w:rsidR="00717100" w:rsidRPr="009F0FBF" w:rsidRDefault="00717100" w:rsidP="00316681">
            <w:pPr>
              <w:jc w:val="both"/>
              <w:rPr>
                <w:rFonts w:ascii="Arial" w:hAnsi="Arial" w:cs="Arial"/>
                <w:sz w:val="20"/>
                <w:szCs w:val="20"/>
              </w:rPr>
            </w:pPr>
          </w:p>
        </w:tc>
      </w:tr>
    </w:tbl>
    <w:p w:rsidR="00717100" w:rsidRDefault="00717100" w:rsidP="00717100">
      <w:pPr>
        <w:jc w:val="both"/>
        <w:rPr>
          <w:rFonts w:ascii="Arial" w:hAnsi="Arial" w:cs="Arial"/>
          <w:b/>
          <w:sz w:val="20"/>
          <w:szCs w:val="20"/>
        </w:rPr>
      </w:pPr>
    </w:p>
    <w:p w:rsidR="00DE07E7" w:rsidRDefault="00717100">
      <w:pPr>
        <w:rPr>
          <w:rFonts w:ascii="Arial" w:hAnsi="Arial" w:cs="Arial"/>
          <w:b/>
          <w:sz w:val="20"/>
          <w:szCs w:val="20"/>
        </w:rPr>
      </w:pPr>
      <w:r>
        <w:rPr>
          <w:rFonts w:ascii="Arial" w:hAnsi="Arial" w:cs="Arial"/>
          <w:b/>
          <w:sz w:val="20"/>
          <w:szCs w:val="20"/>
        </w:rPr>
        <w:br w:type="page"/>
      </w:r>
    </w:p>
    <w:p w:rsidR="00DE07E7" w:rsidRDefault="00DE07E7">
      <w:pPr>
        <w:rPr>
          <w:rFonts w:ascii="Arial" w:hAnsi="Arial" w:cs="Arial"/>
          <w:b/>
          <w:sz w:val="20"/>
          <w:szCs w:val="20"/>
        </w:rPr>
      </w:pPr>
    </w:p>
    <w:p w:rsidR="00717100" w:rsidRPr="009F0FBF" w:rsidRDefault="00717100" w:rsidP="00717100">
      <w:pPr>
        <w:jc w:val="both"/>
        <w:rPr>
          <w:rFonts w:ascii="Arial" w:hAnsi="Arial" w:cs="Arial"/>
          <w:b/>
          <w:sz w:val="20"/>
          <w:szCs w:val="20"/>
        </w:rPr>
      </w:pPr>
    </w:p>
    <w:p w:rsidR="00717100" w:rsidRPr="009F0FBF" w:rsidRDefault="00717100" w:rsidP="00717100">
      <w:pPr>
        <w:jc w:val="both"/>
        <w:rPr>
          <w:rFonts w:ascii="Arial" w:hAnsi="Arial" w:cs="Arial"/>
          <w:b/>
          <w:sz w:val="20"/>
          <w:szCs w:val="20"/>
        </w:rPr>
      </w:pPr>
      <w:r w:rsidRPr="009F0FBF">
        <w:rPr>
          <w:rFonts w:ascii="Arial" w:hAnsi="Arial" w:cs="Arial"/>
          <w:b/>
          <w:sz w:val="20"/>
          <w:szCs w:val="20"/>
        </w:rPr>
        <w:t>Relevance and Currency, Articulation of Curriculum</w:t>
      </w:r>
    </w:p>
    <w:p w:rsidR="00717100" w:rsidRPr="009F0FBF" w:rsidRDefault="00717100" w:rsidP="00717100">
      <w:pPr>
        <w:jc w:val="both"/>
        <w:rPr>
          <w:rFonts w:ascii="Arial" w:hAnsi="Arial" w:cs="Arial"/>
          <w:sz w:val="20"/>
          <w:szCs w:val="20"/>
        </w:rPr>
      </w:pPr>
      <w:r w:rsidRPr="009F0FBF">
        <w:rPr>
          <w:rFonts w:ascii="Arial" w:hAnsi="Arial" w:cs="Arial"/>
          <w:sz w:val="20"/>
          <w:szCs w:val="20"/>
        </w:rPr>
        <w:t>If applicable to your area, describe your curriculum by answering the following questions.</w:t>
      </w:r>
    </w:p>
    <w:tbl>
      <w:tblPr>
        <w:tblW w:w="780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tblPr>
      <w:tblGrid>
        <w:gridCol w:w="480"/>
        <w:gridCol w:w="2992"/>
        <w:gridCol w:w="977"/>
        <w:gridCol w:w="1775"/>
        <w:gridCol w:w="1576"/>
      </w:tblGrid>
      <w:tr w:rsidR="008946AF" w:rsidRPr="008946AF" w:rsidTr="008946AF">
        <w:tc>
          <w:tcPr>
            <w:tcW w:w="0" w:type="auto"/>
            <w:gridSpan w:val="5"/>
            <w:tcBorders>
              <w:top w:val="single" w:sz="12" w:space="0" w:color="000000"/>
              <w:left w:val="single" w:sz="12" w:space="0" w:color="000000"/>
              <w:bottom w:val="single" w:sz="12" w:space="0" w:color="000000"/>
              <w:right w:val="single" w:sz="12" w:space="0" w:color="000000"/>
            </w:tcBorders>
            <w:vAlign w:val="center"/>
            <w:hideMark/>
          </w:tcPr>
          <w:p w:rsidR="008946AF" w:rsidRPr="008946AF" w:rsidRDefault="008946AF" w:rsidP="008946AF">
            <w:pPr>
              <w:spacing w:after="0" w:line="240" w:lineRule="auto"/>
              <w:rPr>
                <w:rFonts w:ascii="Times New Roman" w:eastAsia="Times New Roman" w:hAnsi="Times New Roman" w:cs="Times New Roman"/>
                <w:sz w:val="24"/>
                <w:szCs w:val="24"/>
              </w:rPr>
            </w:pPr>
            <w:r w:rsidRPr="008946AF">
              <w:rPr>
                <w:rFonts w:ascii="Times New Roman" w:eastAsia="Times New Roman" w:hAnsi="Times New Roman" w:cs="Times New Roman"/>
                <w:sz w:val="24"/>
                <w:szCs w:val="24"/>
              </w:rPr>
              <w:t>        </w:t>
            </w:r>
            <w:r w:rsidRPr="008946AF">
              <w:rPr>
                <w:rFonts w:ascii="Times New Roman" w:eastAsia="Times New Roman" w:hAnsi="Times New Roman" w:cs="Times New Roman"/>
                <w:b/>
                <w:bCs/>
                <w:sz w:val="24"/>
                <w:szCs w:val="24"/>
              </w:rPr>
              <w:t>Paralegal</w:t>
            </w:r>
          </w:p>
        </w:tc>
      </w:tr>
      <w:tr w:rsidR="008946AF" w:rsidRPr="008946AF" w:rsidTr="008946AF">
        <w:tc>
          <w:tcPr>
            <w:tcW w:w="480" w:type="dxa"/>
            <w:tcBorders>
              <w:top w:val="single" w:sz="12" w:space="0" w:color="000000"/>
              <w:left w:val="single" w:sz="12" w:space="0" w:color="000000"/>
              <w:bottom w:val="single" w:sz="12" w:space="0" w:color="000000"/>
              <w:right w:val="single" w:sz="12" w:space="0" w:color="000000"/>
            </w:tcBorders>
            <w:vAlign w:val="center"/>
            <w:hideMark/>
          </w:tcPr>
          <w:p w:rsidR="008946AF" w:rsidRPr="008946AF" w:rsidRDefault="008946AF" w:rsidP="008946AF">
            <w:pPr>
              <w:spacing w:after="0" w:line="240" w:lineRule="auto"/>
              <w:rPr>
                <w:rFonts w:ascii="Times New Roman" w:eastAsia="Times New Roman" w:hAnsi="Times New Roman" w:cs="Times New Roman"/>
                <w:sz w:val="24"/>
                <w:szCs w:val="24"/>
              </w:rPr>
            </w:pPr>
            <w:r w:rsidRPr="008946AF">
              <w:rPr>
                <w:rFonts w:ascii="Times New Roman" w:eastAsia="Times New Roman" w:hAnsi="Times New Roman" w:cs="Times New Roman"/>
                <w:sz w:val="24"/>
                <w:szCs w:val="24"/>
              </w:rPr>
              <w:t> </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8946AF" w:rsidRPr="008946AF" w:rsidRDefault="008946AF" w:rsidP="008946AF">
            <w:pPr>
              <w:spacing w:after="0" w:line="240" w:lineRule="auto"/>
              <w:rPr>
                <w:rFonts w:ascii="Times New Roman" w:eastAsia="Times New Roman" w:hAnsi="Times New Roman" w:cs="Times New Roman"/>
                <w:sz w:val="24"/>
                <w:szCs w:val="24"/>
              </w:rPr>
            </w:pPr>
            <w:r w:rsidRPr="008946AF">
              <w:rPr>
                <w:rFonts w:ascii="Times New Roman" w:eastAsia="Times New Roman" w:hAnsi="Times New Roman" w:cs="Times New Roman"/>
                <w:b/>
                <w:bCs/>
                <w:sz w:val="24"/>
                <w:szCs w:val="24"/>
              </w:rPr>
              <w:t>Course</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8946AF" w:rsidRPr="008946AF" w:rsidRDefault="008946AF" w:rsidP="008946AF">
            <w:pPr>
              <w:spacing w:after="0" w:line="240" w:lineRule="auto"/>
              <w:rPr>
                <w:rFonts w:ascii="Times New Roman" w:eastAsia="Times New Roman" w:hAnsi="Times New Roman" w:cs="Times New Roman"/>
                <w:sz w:val="24"/>
                <w:szCs w:val="24"/>
              </w:rPr>
            </w:pPr>
            <w:r w:rsidRPr="008946AF">
              <w:rPr>
                <w:rFonts w:ascii="Times New Roman" w:eastAsia="Times New Roman" w:hAnsi="Times New Roman" w:cs="Times New Roman"/>
                <w:b/>
                <w:bCs/>
                <w:sz w:val="24"/>
                <w:szCs w:val="24"/>
              </w:rPr>
              <w:t>Status</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8946AF" w:rsidRPr="008946AF" w:rsidRDefault="008946AF" w:rsidP="008946AF">
            <w:pPr>
              <w:spacing w:after="0" w:line="240" w:lineRule="auto"/>
              <w:rPr>
                <w:rFonts w:ascii="Times New Roman" w:eastAsia="Times New Roman" w:hAnsi="Times New Roman" w:cs="Times New Roman"/>
                <w:sz w:val="24"/>
                <w:szCs w:val="24"/>
              </w:rPr>
            </w:pPr>
            <w:r w:rsidRPr="008946AF">
              <w:rPr>
                <w:rFonts w:ascii="Times New Roman" w:eastAsia="Times New Roman" w:hAnsi="Times New Roman" w:cs="Times New Roman"/>
                <w:b/>
                <w:bCs/>
                <w:sz w:val="24"/>
                <w:szCs w:val="24"/>
              </w:rPr>
              <w:t>Last Content Review</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8946AF" w:rsidRPr="008946AF" w:rsidRDefault="008946AF" w:rsidP="008946AF">
            <w:pPr>
              <w:spacing w:after="0" w:line="240" w:lineRule="auto"/>
              <w:rPr>
                <w:rFonts w:ascii="Times New Roman" w:eastAsia="Times New Roman" w:hAnsi="Times New Roman" w:cs="Times New Roman"/>
                <w:sz w:val="24"/>
                <w:szCs w:val="24"/>
              </w:rPr>
            </w:pPr>
            <w:r w:rsidRPr="008946AF">
              <w:rPr>
                <w:rFonts w:ascii="Times New Roman" w:eastAsia="Times New Roman" w:hAnsi="Times New Roman" w:cs="Times New Roman"/>
                <w:b/>
                <w:bCs/>
                <w:sz w:val="24"/>
                <w:szCs w:val="24"/>
              </w:rPr>
              <w:t>Next Review Date</w:t>
            </w:r>
          </w:p>
        </w:tc>
      </w:tr>
      <w:tr w:rsidR="008946AF" w:rsidRPr="008946AF" w:rsidTr="008946AF">
        <w:tc>
          <w:tcPr>
            <w:tcW w:w="0" w:type="auto"/>
            <w:tcBorders>
              <w:top w:val="single" w:sz="12" w:space="0" w:color="000000"/>
              <w:left w:val="single" w:sz="12" w:space="0" w:color="000000"/>
              <w:bottom w:val="single" w:sz="12" w:space="0" w:color="000000"/>
              <w:right w:val="single" w:sz="12" w:space="0" w:color="000000"/>
            </w:tcBorders>
            <w:vAlign w:val="center"/>
            <w:hideMark/>
          </w:tcPr>
          <w:p w:rsidR="008946AF" w:rsidRPr="008946AF" w:rsidRDefault="008946AF" w:rsidP="008946AF">
            <w:pPr>
              <w:spacing w:after="0" w:line="240" w:lineRule="auto"/>
              <w:rPr>
                <w:rFonts w:ascii="Times New Roman" w:eastAsia="Times New Roman" w:hAnsi="Times New Roman" w:cs="Times New Roman"/>
                <w:sz w:val="24"/>
                <w:szCs w:val="24"/>
              </w:rPr>
            </w:pPr>
            <w:r w:rsidRPr="008946AF">
              <w:rPr>
                <w:rFonts w:ascii="Times New Roman" w:eastAsia="Times New Roman" w:hAnsi="Times New Roman" w:cs="Times New Roman"/>
                <w:sz w:val="24"/>
                <w:szCs w:val="24"/>
              </w:rPr>
              <w:t> </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8946AF" w:rsidRPr="008946AF" w:rsidRDefault="008946AF" w:rsidP="008946AF">
            <w:pPr>
              <w:spacing w:after="0" w:line="240" w:lineRule="auto"/>
              <w:rPr>
                <w:rFonts w:ascii="Times New Roman" w:eastAsia="Times New Roman" w:hAnsi="Times New Roman" w:cs="Times New Roman"/>
                <w:sz w:val="24"/>
                <w:szCs w:val="24"/>
              </w:rPr>
            </w:pPr>
            <w:r w:rsidRPr="008946AF">
              <w:rPr>
                <w:rFonts w:ascii="Times New Roman" w:eastAsia="Times New Roman" w:hAnsi="Times New Roman" w:cs="Times New Roman"/>
                <w:sz w:val="24"/>
                <w:szCs w:val="24"/>
              </w:rPr>
              <w:t xml:space="preserve">PARLGL098 Paralegal Work Experience </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8946AF" w:rsidRPr="008946AF" w:rsidRDefault="008946AF" w:rsidP="008946AF">
            <w:pPr>
              <w:spacing w:after="0" w:line="240" w:lineRule="auto"/>
              <w:rPr>
                <w:rFonts w:ascii="Times New Roman" w:eastAsia="Times New Roman" w:hAnsi="Times New Roman" w:cs="Times New Roman"/>
                <w:sz w:val="24"/>
                <w:szCs w:val="24"/>
              </w:rPr>
            </w:pPr>
            <w:r w:rsidRPr="008946AF">
              <w:rPr>
                <w:rFonts w:ascii="Times New Roman" w:eastAsia="Times New Roman" w:hAnsi="Times New Roman" w:cs="Times New Roman"/>
                <w:sz w:val="24"/>
                <w:szCs w:val="24"/>
              </w:rPr>
              <w:t>Launched</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8946AF" w:rsidRPr="008946AF" w:rsidRDefault="008946AF" w:rsidP="008946AF">
            <w:pPr>
              <w:spacing w:after="0" w:line="240" w:lineRule="auto"/>
              <w:rPr>
                <w:rFonts w:ascii="Times New Roman" w:eastAsia="Times New Roman" w:hAnsi="Times New Roman" w:cs="Times New Roman"/>
                <w:sz w:val="24"/>
                <w:szCs w:val="24"/>
              </w:rPr>
            </w:pPr>
            <w:r w:rsidRPr="008946AF">
              <w:rPr>
                <w:rFonts w:ascii="Times New Roman" w:eastAsia="Times New Roman" w:hAnsi="Times New Roman" w:cs="Times New Roman"/>
                <w:sz w:val="24"/>
                <w:szCs w:val="24"/>
              </w:rPr>
              <w:t>03/11/2004</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8946AF" w:rsidRPr="008946AF" w:rsidRDefault="008946AF" w:rsidP="008946AF">
            <w:pPr>
              <w:spacing w:after="0" w:line="240" w:lineRule="auto"/>
              <w:rPr>
                <w:rFonts w:ascii="Times New Roman" w:eastAsia="Times New Roman" w:hAnsi="Times New Roman" w:cs="Times New Roman"/>
                <w:sz w:val="24"/>
                <w:szCs w:val="24"/>
              </w:rPr>
            </w:pPr>
            <w:r w:rsidRPr="008946AF">
              <w:rPr>
                <w:rFonts w:ascii="Times New Roman" w:eastAsia="Times New Roman" w:hAnsi="Times New Roman" w:cs="Times New Roman"/>
                <w:sz w:val="24"/>
                <w:szCs w:val="24"/>
              </w:rPr>
              <w:t>03/11/2010</w:t>
            </w:r>
          </w:p>
        </w:tc>
      </w:tr>
    </w:tbl>
    <w:p w:rsidR="00717100" w:rsidRPr="009F0FBF" w:rsidRDefault="00717100" w:rsidP="00717100">
      <w:pPr>
        <w:jc w:val="both"/>
        <w:rPr>
          <w:rFonts w:ascii="Arial" w:hAnsi="Arial" w:cs="Arial"/>
          <w:sz w:val="20"/>
          <w:szCs w:val="20"/>
          <w:u w:val="single"/>
        </w:rPr>
      </w:pPr>
    </w:p>
    <w:p w:rsidR="00717100" w:rsidRPr="009F0FBF" w:rsidRDefault="00717100" w:rsidP="00717100">
      <w:pPr>
        <w:jc w:val="both"/>
        <w:rPr>
          <w:rFonts w:ascii="Arial" w:hAnsi="Arial" w:cs="Arial"/>
          <w:sz w:val="20"/>
          <w:szCs w:val="20"/>
        </w:rPr>
      </w:pPr>
      <w:r w:rsidRPr="009F0FBF">
        <w:rPr>
          <w:rFonts w:ascii="Arial" w:hAnsi="Arial" w:cs="Arial"/>
          <w:sz w:val="20"/>
          <w:szCs w:val="20"/>
        </w:rPr>
        <w:t>The Content Review Summary from Curricunet indicates the programs current curriculum status. If cu</w:t>
      </w:r>
      <w:r>
        <w:rPr>
          <w:rFonts w:ascii="Arial" w:hAnsi="Arial" w:cs="Arial"/>
          <w:sz w:val="20"/>
          <w:szCs w:val="20"/>
        </w:rPr>
        <w:t xml:space="preserve">rriculum is out of date, </w:t>
      </w:r>
      <w:r w:rsidRPr="009F0FBF">
        <w:rPr>
          <w:rFonts w:ascii="Arial" w:hAnsi="Arial" w:cs="Arial"/>
          <w:sz w:val="20"/>
          <w:szCs w:val="20"/>
        </w:rPr>
        <w:t xml:space="preserve">explain the circumstances surrounding the error and plans to remedy the discrepancy. </w:t>
      </w:r>
    </w:p>
    <w:p w:rsidR="00717100" w:rsidRPr="009F0FBF" w:rsidRDefault="008872A5" w:rsidP="00717100">
      <w:pPr>
        <w:jc w:val="both"/>
        <w:rPr>
          <w:rFonts w:ascii="Arial" w:hAnsi="Arial" w:cs="Arial"/>
          <w:sz w:val="20"/>
          <w:szCs w:val="20"/>
        </w:rPr>
      </w:pPr>
      <w:r>
        <w:rPr>
          <w:rFonts w:ascii="Arial" w:hAnsi="Arial" w:cs="Arial"/>
          <w:noProof/>
          <w:sz w:val="20"/>
          <w:szCs w:val="20"/>
          <w:lang w:eastAsia="zh-TW"/>
        </w:rPr>
        <w:pict>
          <v:shapetype id="_x0000_t202" coordsize="21600,21600" o:spt="202" path="m,l,21600r21600,l21600,xe">
            <v:stroke joinstyle="miter"/>
            <v:path gradientshapeok="t" o:connecttype="rect"/>
          </v:shapetype>
          <v:shape id="_x0000_s1026" type="#_x0000_t202" style="position:absolute;left:0;text-align:left;margin-left:38.85pt;margin-top:3.7pt;width:416.4pt;height:512.2pt;z-index:251658240;mso-width-relative:margin;mso-height-relative:margin">
            <v:textbox>
              <w:txbxContent>
                <w:sdt>
                  <w:sdtPr>
                    <w:id w:val="17570929"/>
                    <w:placeholder>
                      <w:docPart w:val="DefaultPlaceholder_22675703"/>
                    </w:placeholder>
                  </w:sdtPr>
                  <w:sdtContent>
                    <w:p w:rsidR="002D7CE8" w:rsidRDefault="006915CA" w:rsidP="00717100">
                      <w:r>
                        <w:t xml:space="preserve">Although there was some work done to the program when it was in another division, the changes were not submitted to the Curriculum Committee nor approved by the District Board. This is the second semester that the program has been in its new division and the department head is working with adjunct faculty and the Dean to update the program. </w:t>
                      </w:r>
                    </w:p>
                    <w:p w:rsidR="002D7CE8" w:rsidRDefault="006915CA" w:rsidP="00717100">
                      <w:r>
                        <w:t xml:space="preserve">One way the program is undergoing </w:t>
                      </w:r>
                      <w:r w:rsidR="0084512D">
                        <w:t>significant and positive changes is that</w:t>
                      </w:r>
                      <w:r>
                        <w:t xml:space="preserve"> </w:t>
                      </w:r>
                      <w:r w:rsidR="002D7CE8">
                        <w:t xml:space="preserve">in </w:t>
                      </w:r>
                      <w:r>
                        <w:t>the first semes</w:t>
                      </w:r>
                      <w:r w:rsidR="0084512D">
                        <w:t>ter it came to our division an advisory c</w:t>
                      </w:r>
                      <w:r>
                        <w:t>ommittee</w:t>
                      </w:r>
                      <w:r w:rsidR="0084512D">
                        <w:t xml:space="preserve"> was formed and met within 3-months of it moving to our division</w:t>
                      </w:r>
                      <w:r>
                        <w:t xml:space="preserve">. The committee enthusiastically gave recommendations on changes to the program which are being implemented. </w:t>
                      </w:r>
                    </w:p>
                    <w:p w:rsidR="006915CA" w:rsidRPr="00F85568" w:rsidRDefault="006915CA" w:rsidP="00717100">
                      <w:r>
                        <w:t xml:space="preserve">Another way that our division is addressing the dire need for content review is by the course revisions that are currently entering the Curriculum Review process (in addition to what has been copied and pasted above, PARLGL 100, 110, 111, 120, and 205 have been submitted to the Curriculum Committee) and </w:t>
                      </w:r>
                      <w:r w:rsidR="002D7CE8">
                        <w:t xml:space="preserve">updates to </w:t>
                      </w:r>
                      <w:r w:rsidR="0084512D">
                        <w:t>the program should be</w:t>
                      </w:r>
                      <w:r>
                        <w:t xml:space="preserve"> completed by the end of the current Spring 2010 semester. A new paralegal wor</w:t>
                      </w:r>
                      <w:r w:rsidR="0084512D">
                        <w:t>k experience course, PARLGL 098</w:t>
                      </w:r>
                      <w:r>
                        <w:t xml:space="preserve"> which is specifically for the paralegal, has just been developed and approved by the Curriculum Committee and will be part of the updated degree. Any curriculum approved during this time has a start date of fall 2011 (which is the standard date for any course/programs at the curriculum review level currently). A course rotation has been developed so that students may complete the degree in a timely, 18-month offering.</w:t>
                      </w:r>
                    </w:p>
                  </w:sdtContent>
                </w:sdt>
              </w:txbxContent>
            </v:textbox>
          </v:shape>
        </w:pict>
      </w:r>
    </w:p>
    <w:p w:rsidR="00717100" w:rsidRPr="009F0FBF" w:rsidRDefault="00717100" w:rsidP="00717100">
      <w:pPr>
        <w:jc w:val="both"/>
        <w:rPr>
          <w:rFonts w:ascii="Arial" w:hAnsi="Arial" w:cs="Arial"/>
          <w:sz w:val="20"/>
          <w:szCs w:val="20"/>
          <w:u w:val="single"/>
        </w:rPr>
      </w:pPr>
    </w:p>
    <w:p w:rsidR="00717100" w:rsidRDefault="00717100" w:rsidP="00717100">
      <w:pPr>
        <w:jc w:val="both"/>
        <w:rPr>
          <w:rFonts w:ascii="Arial" w:hAnsi="Arial" w:cs="Arial"/>
          <w:sz w:val="20"/>
          <w:szCs w:val="20"/>
          <w:u w:val="single"/>
        </w:rPr>
      </w:pPr>
    </w:p>
    <w:p w:rsidR="00717100" w:rsidRDefault="00717100" w:rsidP="00717100">
      <w:pPr>
        <w:jc w:val="both"/>
        <w:rPr>
          <w:rFonts w:ascii="Arial" w:hAnsi="Arial" w:cs="Arial"/>
          <w:sz w:val="20"/>
          <w:szCs w:val="20"/>
          <w:u w:val="single"/>
        </w:rPr>
      </w:pPr>
    </w:p>
    <w:p w:rsidR="00717100" w:rsidRDefault="00717100" w:rsidP="00717100">
      <w:pPr>
        <w:jc w:val="both"/>
        <w:rPr>
          <w:rFonts w:ascii="Arial" w:hAnsi="Arial" w:cs="Arial"/>
          <w:sz w:val="20"/>
          <w:szCs w:val="20"/>
          <w:u w:val="single"/>
        </w:rPr>
      </w:pPr>
    </w:p>
    <w:p w:rsidR="007A6D3B" w:rsidRDefault="007A6D3B" w:rsidP="00717100">
      <w:pPr>
        <w:jc w:val="both"/>
        <w:rPr>
          <w:rFonts w:ascii="Arial" w:hAnsi="Arial" w:cs="Arial"/>
          <w:sz w:val="20"/>
          <w:szCs w:val="20"/>
          <w:u w:val="single"/>
        </w:rPr>
      </w:pPr>
    </w:p>
    <w:p w:rsidR="007A6D3B" w:rsidRDefault="007A6D3B" w:rsidP="00717100">
      <w:pPr>
        <w:jc w:val="both"/>
        <w:rPr>
          <w:rFonts w:ascii="Arial" w:hAnsi="Arial" w:cs="Arial"/>
          <w:sz w:val="20"/>
          <w:szCs w:val="20"/>
          <w:u w:val="single"/>
        </w:rPr>
      </w:pPr>
    </w:p>
    <w:p w:rsidR="007A6D3B" w:rsidRDefault="007A6D3B" w:rsidP="00717100">
      <w:pPr>
        <w:jc w:val="both"/>
        <w:rPr>
          <w:rFonts w:ascii="Arial" w:hAnsi="Arial" w:cs="Arial"/>
          <w:sz w:val="20"/>
          <w:szCs w:val="20"/>
          <w:u w:val="single"/>
        </w:rPr>
      </w:pPr>
    </w:p>
    <w:p w:rsidR="007A6D3B" w:rsidRDefault="007A6D3B" w:rsidP="00717100">
      <w:pPr>
        <w:jc w:val="both"/>
        <w:rPr>
          <w:rFonts w:ascii="Arial" w:hAnsi="Arial" w:cs="Arial"/>
          <w:sz w:val="20"/>
          <w:szCs w:val="20"/>
          <w:u w:val="single"/>
        </w:rPr>
      </w:pPr>
    </w:p>
    <w:p w:rsidR="007A6D3B" w:rsidRDefault="007A6D3B" w:rsidP="00717100">
      <w:pPr>
        <w:jc w:val="both"/>
        <w:rPr>
          <w:rFonts w:ascii="Arial" w:hAnsi="Arial" w:cs="Arial"/>
          <w:sz w:val="20"/>
          <w:szCs w:val="20"/>
          <w:u w:val="single"/>
        </w:rPr>
      </w:pPr>
    </w:p>
    <w:p w:rsidR="007A6D3B" w:rsidRDefault="007A6D3B" w:rsidP="00717100">
      <w:pPr>
        <w:jc w:val="both"/>
        <w:rPr>
          <w:rFonts w:ascii="Arial" w:hAnsi="Arial" w:cs="Arial"/>
          <w:sz w:val="20"/>
          <w:szCs w:val="20"/>
          <w:u w:val="single"/>
        </w:rPr>
      </w:pPr>
    </w:p>
    <w:p w:rsidR="007A6D3B" w:rsidRDefault="007A6D3B" w:rsidP="00717100">
      <w:pPr>
        <w:jc w:val="both"/>
        <w:rPr>
          <w:rFonts w:ascii="Arial" w:hAnsi="Arial" w:cs="Arial"/>
          <w:sz w:val="20"/>
          <w:szCs w:val="20"/>
          <w:u w:val="single"/>
        </w:rPr>
      </w:pPr>
    </w:p>
    <w:p w:rsidR="007A6D3B" w:rsidRDefault="007A6D3B" w:rsidP="00717100">
      <w:pPr>
        <w:jc w:val="both"/>
        <w:rPr>
          <w:rFonts w:ascii="Arial" w:hAnsi="Arial" w:cs="Arial"/>
          <w:sz w:val="20"/>
          <w:szCs w:val="20"/>
          <w:u w:val="single"/>
        </w:rPr>
      </w:pPr>
    </w:p>
    <w:p w:rsidR="007A6D3B" w:rsidRDefault="007A6D3B" w:rsidP="00717100">
      <w:pPr>
        <w:jc w:val="both"/>
        <w:rPr>
          <w:rFonts w:ascii="Arial" w:hAnsi="Arial" w:cs="Arial"/>
          <w:sz w:val="20"/>
          <w:szCs w:val="20"/>
          <w:u w:val="single"/>
        </w:rPr>
      </w:pPr>
    </w:p>
    <w:p w:rsidR="007A6D3B" w:rsidRDefault="007A6D3B" w:rsidP="00717100">
      <w:pPr>
        <w:jc w:val="both"/>
        <w:rPr>
          <w:rFonts w:ascii="Arial" w:hAnsi="Arial" w:cs="Arial"/>
          <w:sz w:val="20"/>
          <w:szCs w:val="20"/>
          <w:u w:val="single"/>
        </w:rPr>
      </w:pPr>
    </w:p>
    <w:p w:rsidR="007A6D3B" w:rsidRDefault="007A6D3B" w:rsidP="00717100">
      <w:pPr>
        <w:jc w:val="both"/>
        <w:rPr>
          <w:rFonts w:ascii="Arial" w:hAnsi="Arial" w:cs="Arial"/>
          <w:sz w:val="20"/>
          <w:szCs w:val="20"/>
          <w:u w:val="single"/>
        </w:rPr>
      </w:pPr>
    </w:p>
    <w:p w:rsidR="007A6D3B" w:rsidRDefault="007A6D3B" w:rsidP="00717100">
      <w:pPr>
        <w:jc w:val="both"/>
        <w:rPr>
          <w:rFonts w:ascii="Arial" w:hAnsi="Arial" w:cs="Arial"/>
          <w:sz w:val="20"/>
          <w:szCs w:val="20"/>
          <w:u w:val="single"/>
        </w:rPr>
      </w:pPr>
    </w:p>
    <w:p w:rsidR="007A6D3B" w:rsidRDefault="007A6D3B" w:rsidP="00717100">
      <w:pPr>
        <w:jc w:val="both"/>
        <w:rPr>
          <w:rFonts w:ascii="Arial" w:hAnsi="Arial" w:cs="Arial"/>
          <w:sz w:val="20"/>
          <w:szCs w:val="20"/>
          <w:u w:val="single"/>
        </w:rPr>
      </w:pPr>
    </w:p>
    <w:p w:rsidR="00717100" w:rsidRPr="009F0FBF" w:rsidRDefault="00717100" w:rsidP="00717100">
      <w:pPr>
        <w:jc w:val="both"/>
        <w:rPr>
          <w:rFonts w:ascii="Arial" w:hAnsi="Arial" w:cs="Arial"/>
          <w:sz w:val="20"/>
          <w:szCs w:val="20"/>
          <w:u w:val="single"/>
        </w:rPr>
      </w:pPr>
      <w:r w:rsidRPr="009F0FBF">
        <w:rPr>
          <w:rFonts w:ascii="Arial" w:hAnsi="Arial" w:cs="Arial"/>
          <w:sz w:val="20"/>
          <w:szCs w:val="20"/>
          <w:u w:val="single"/>
        </w:rPr>
        <w:t>Articulation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28"/>
        <w:gridCol w:w="3174"/>
        <w:gridCol w:w="3174"/>
      </w:tblGrid>
      <w:tr w:rsidR="00717100" w:rsidRPr="009F0FBF" w:rsidTr="00316681">
        <w:tc>
          <w:tcPr>
            <w:tcW w:w="3480" w:type="dxa"/>
          </w:tcPr>
          <w:p w:rsidR="00717100" w:rsidRPr="009F0FBF" w:rsidRDefault="00717100" w:rsidP="00316681">
            <w:pPr>
              <w:rPr>
                <w:rFonts w:ascii="Arial" w:hAnsi="Arial" w:cs="Arial"/>
                <w:sz w:val="20"/>
                <w:szCs w:val="20"/>
              </w:rPr>
            </w:pPr>
            <w:r w:rsidRPr="009F0FBF">
              <w:rPr>
                <w:rFonts w:ascii="Arial" w:hAnsi="Arial" w:cs="Arial"/>
                <w:sz w:val="20"/>
                <w:szCs w:val="20"/>
              </w:rPr>
              <w:t xml:space="preserve">List Courses </w:t>
            </w:r>
            <w:r>
              <w:rPr>
                <w:rFonts w:ascii="Arial" w:hAnsi="Arial" w:cs="Arial"/>
                <w:sz w:val="20"/>
                <w:szCs w:val="20"/>
              </w:rPr>
              <w:t xml:space="preserve">above 100 </w:t>
            </w:r>
            <w:r w:rsidRPr="009F0FBF">
              <w:rPr>
                <w:rFonts w:ascii="Arial" w:hAnsi="Arial" w:cs="Arial"/>
                <w:sz w:val="20"/>
                <w:szCs w:val="20"/>
              </w:rPr>
              <w:t xml:space="preserve">where articulation is </w:t>
            </w:r>
            <w:r>
              <w:rPr>
                <w:rFonts w:ascii="Arial" w:hAnsi="Arial" w:cs="Arial"/>
                <w:sz w:val="20"/>
                <w:szCs w:val="20"/>
              </w:rPr>
              <w:t>not occurring</w:t>
            </w:r>
          </w:p>
        </w:tc>
        <w:tc>
          <w:tcPr>
            <w:tcW w:w="3480" w:type="dxa"/>
          </w:tcPr>
          <w:p w:rsidR="00717100" w:rsidRPr="009F0FBF" w:rsidRDefault="00717100" w:rsidP="00316681">
            <w:pPr>
              <w:jc w:val="both"/>
              <w:rPr>
                <w:rFonts w:ascii="Arial" w:hAnsi="Arial" w:cs="Arial"/>
                <w:sz w:val="20"/>
                <w:szCs w:val="20"/>
              </w:rPr>
            </w:pPr>
            <w:r w:rsidRPr="009F0FBF">
              <w:rPr>
                <w:rFonts w:ascii="Arial" w:hAnsi="Arial" w:cs="Arial"/>
                <w:sz w:val="20"/>
                <w:szCs w:val="20"/>
              </w:rPr>
              <w:t>With CSU</w:t>
            </w:r>
          </w:p>
        </w:tc>
        <w:tc>
          <w:tcPr>
            <w:tcW w:w="3480" w:type="dxa"/>
          </w:tcPr>
          <w:p w:rsidR="00717100" w:rsidRPr="009F0FBF" w:rsidRDefault="00717100" w:rsidP="00316681">
            <w:pPr>
              <w:jc w:val="both"/>
              <w:rPr>
                <w:rFonts w:ascii="Arial" w:hAnsi="Arial" w:cs="Arial"/>
                <w:sz w:val="20"/>
                <w:szCs w:val="20"/>
              </w:rPr>
            </w:pPr>
            <w:r w:rsidRPr="009F0FBF">
              <w:rPr>
                <w:rFonts w:ascii="Arial" w:hAnsi="Arial" w:cs="Arial"/>
                <w:sz w:val="20"/>
                <w:szCs w:val="20"/>
              </w:rPr>
              <w:t>With UC</w:t>
            </w:r>
          </w:p>
        </w:tc>
      </w:tr>
      <w:tr w:rsidR="00717100" w:rsidRPr="009F0FBF" w:rsidTr="00316681">
        <w:sdt>
          <w:sdtPr>
            <w:rPr>
              <w:rFonts w:ascii="Arial" w:hAnsi="Arial" w:cs="Arial"/>
              <w:sz w:val="20"/>
              <w:szCs w:val="20"/>
            </w:rPr>
            <w:id w:val="17570930"/>
            <w:placeholder>
              <w:docPart w:val="DefaultPlaceholder_22675703"/>
            </w:placeholder>
            <w:showingPlcHdr/>
          </w:sdtPr>
          <w:sdtContent>
            <w:tc>
              <w:tcPr>
                <w:tcW w:w="3480" w:type="dxa"/>
              </w:tcPr>
              <w:p w:rsidR="00717100" w:rsidRPr="009F0FBF" w:rsidRDefault="00AC5DE9" w:rsidP="00316681">
                <w:pPr>
                  <w:jc w:val="both"/>
                  <w:rPr>
                    <w:rFonts w:ascii="Arial" w:hAnsi="Arial" w:cs="Arial"/>
                    <w:sz w:val="20"/>
                    <w:szCs w:val="20"/>
                  </w:rPr>
                </w:pPr>
                <w:r w:rsidRPr="007F3FC8">
                  <w:rPr>
                    <w:rStyle w:val="PlaceholderText"/>
                  </w:rPr>
                  <w:t>Click here to enter text.</w:t>
                </w:r>
              </w:p>
            </w:tc>
          </w:sdtContent>
        </w:sdt>
        <w:sdt>
          <w:sdtPr>
            <w:rPr>
              <w:rFonts w:ascii="Arial" w:hAnsi="Arial" w:cs="Arial"/>
              <w:color w:val="808080"/>
              <w:sz w:val="20"/>
              <w:szCs w:val="20"/>
            </w:rPr>
            <w:id w:val="17570931"/>
            <w:placeholder>
              <w:docPart w:val="DefaultPlaceholder_22675703"/>
            </w:placeholder>
            <w:showingPlcHdr/>
          </w:sdtPr>
          <w:sdtContent>
            <w:tc>
              <w:tcPr>
                <w:tcW w:w="3480" w:type="dxa"/>
              </w:tcPr>
              <w:p w:rsidR="00717100" w:rsidRPr="009F0FBF" w:rsidRDefault="00AC5DE9" w:rsidP="00316681">
                <w:pPr>
                  <w:jc w:val="both"/>
                  <w:rPr>
                    <w:rFonts w:ascii="Arial" w:hAnsi="Arial" w:cs="Arial"/>
                    <w:sz w:val="20"/>
                    <w:szCs w:val="20"/>
                  </w:rPr>
                </w:pPr>
                <w:r w:rsidRPr="007F3FC8">
                  <w:rPr>
                    <w:rStyle w:val="PlaceholderText"/>
                  </w:rPr>
                  <w:t>Click here to enter text.</w:t>
                </w:r>
              </w:p>
            </w:tc>
          </w:sdtContent>
        </w:sdt>
        <w:sdt>
          <w:sdtPr>
            <w:rPr>
              <w:rFonts w:ascii="Arial" w:hAnsi="Arial" w:cs="Arial"/>
              <w:color w:val="808080"/>
              <w:sz w:val="20"/>
              <w:szCs w:val="20"/>
            </w:rPr>
            <w:id w:val="17570932"/>
            <w:placeholder>
              <w:docPart w:val="DefaultPlaceholder_22675703"/>
            </w:placeholder>
            <w:showingPlcHdr/>
          </w:sdtPr>
          <w:sdtContent>
            <w:tc>
              <w:tcPr>
                <w:tcW w:w="3480" w:type="dxa"/>
              </w:tcPr>
              <w:p w:rsidR="00717100" w:rsidRPr="009F0FBF" w:rsidRDefault="00AC5DE9" w:rsidP="00316681">
                <w:pPr>
                  <w:jc w:val="both"/>
                  <w:rPr>
                    <w:rFonts w:ascii="Arial" w:hAnsi="Arial" w:cs="Arial"/>
                    <w:sz w:val="20"/>
                    <w:szCs w:val="20"/>
                  </w:rPr>
                </w:pPr>
                <w:r w:rsidRPr="007F3FC8">
                  <w:rPr>
                    <w:rStyle w:val="PlaceholderText"/>
                  </w:rPr>
                  <w:t>Click here to enter text.</w:t>
                </w:r>
              </w:p>
            </w:tc>
          </w:sdtContent>
        </w:sdt>
      </w:tr>
      <w:tr w:rsidR="00717100" w:rsidRPr="009F0FBF" w:rsidTr="00316681">
        <w:sdt>
          <w:sdtPr>
            <w:rPr>
              <w:rFonts w:ascii="Arial" w:hAnsi="Arial" w:cs="Arial"/>
              <w:color w:val="808080"/>
              <w:sz w:val="20"/>
              <w:szCs w:val="20"/>
            </w:rPr>
            <w:id w:val="17570933"/>
            <w:placeholder>
              <w:docPart w:val="DefaultPlaceholder_22675703"/>
            </w:placeholder>
            <w:showingPlcHdr/>
          </w:sdtPr>
          <w:sdtContent>
            <w:tc>
              <w:tcPr>
                <w:tcW w:w="3480" w:type="dxa"/>
              </w:tcPr>
              <w:p w:rsidR="00717100" w:rsidRPr="009F0FBF" w:rsidRDefault="00AC5DE9" w:rsidP="00316681">
                <w:pPr>
                  <w:jc w:val="both"/>
                  <w:rPr>
                    <w:rFonts w:ascii="Arial" w:hAnsi="Arial" w:cs="Arial"/>
                    <w:sz w:val="20"/>
                    <w:szCs w:val="20"/>
                  </w:rPr>
                </w:pPr>
                <w:r w:rsidRPr="007F3FC8">
                  <w:rPr>
                    <w:rStyle w:val="PlaceholderText"/>
                  </w:rPr>
                  <w:t>Click here to enter text.</w:t>
                </w:r>
              </w:p>
            </w:tc>
          </w:sdtContent>
        </w:sdt>
        <w:sdt>
          <w:sdtPr>
            <w:rPr>
              <w:rFonts w:ascii="Arial" w:hAnsi="Arial" w:cs="Arial"/>
              <w:color w:val="808080"/>
              <w:sz w:val="20"/>
              <w:szCs w:val="20"/>
            </w:rPr>
            <w:id w:val="17570934"/>
            <w:placeholder>
              <w:docPart w:val="DefaultPlaceholder_22675703"/>
            </w:placeholder>
            <w:showingPlcHdr/>
          </w:sdtPr>
          <w:sdtContent>
            <w:tc>
              <w:tcPr>
                <w:tcW w:w="3480" w:type="dxa"/>
              </w:tcPr>
              <w:p w:rsidR="00717100" w:rsidRPr="009F0FBF" w:rsidRDefault="00AC5DE9" w:rsidP="00316681">
                <w:pPr>
                  <w:jc w:val="both"/>
                  <w:rPr>
                    <w:rFonts w:ascii="Arial" w:hAnsi="Arial" w:cs="Arial"/>
                    <w:sz w:val="20"/>
                    <w:szCs w:val="20"/>
                  </w:rPr>
                </w:pPr>
                <w:r w:rsidRPr="007F3FC8">
                  <w:rPr>
                    <w:rStyle w:val="PlaceholderText"/>
                  </w:rPr>
                  <w:t>Click here to enter text.</w:t>
                </w:r>
              </w:p>
            </w:tc>
          </w:sdtContent>
        </w:sdt>
        <w:sdt>
          <w:sdtPr>
            <w:rPr>
              <w:rFonts w:ascii="Arial" w:hAnsi="Arial" w:cs="Arial"/>
              <w:color w:val="808080"/>
              <w:sz w:val="20"/>
              <w:szCs w:val="20"/>
            </w:rPr>
            <w:id w:val="17570935"/>
            <w:placeholder>
              <w:docPart w:val="DefaultPlaceholder_22675703"/>
            </w:placeholder>
            <w:showingPlcHdr/>
          </w:sdtPr>
          <w:sdtContent>
            <w:tc>
              <w:tcPr>
                <w:tcW w:w="3480" w:type="dxa"/>
              </w:tcPr>
              <w:p w:rsidR="00717100" w:rsidRPr="009F0FBF" w:rsidRDefault="00AC5DE9" w:rsidP="00316681">
                <w:pPr>
                  <w:jc w:val="both"/>
                  <w:rPr>
                    <w:rFonts w:ascii="Arial" w:hAnsi="Arial" w:cs="Arial"/>
                    <w:sz w:val="20"/>
                    <w:szCs w:val="20"/>
                  </w:rPr>
                </w:pPr>
                <w:r w:rsidRPr="007F3FC8">
                  <w:rPr>
                    <w:rStyle w:val="PlaceholderText"/>
                  </w:rPr>
                  <w:t>Click here to enter text.</w:t>
                </w:r>
              </w:p>
            </w:tc>
          </w:sdtContent>
        </w:sdt>
      </w:tr>
      <w:tr w:rsidR="00717100" w:rsidRPr="009F0FBF" w:rsidTr="00316681">
        <w:sdt>
          <w:sdtPr>
            <w:rPr>
              <w:rFonts w:ascii="Arial" w:hAnsi="Arial" w:cs="Arial"/>
              <w:color w:val="808080"/>
              <w:sz w:val="20"/>
              <w:szCs w:val="20"/>
            </w:rPr>
            <w:id w:val="17570936"/>
            <w:placeholder>
              <w:docPart w:val="DefaultPlaceholder_22675703"/>
            </w:placeholder>
            <w:showingPlcHdr/>
          </w:sdtPr>
          <w:sdtContent>
            <w:tc>
              <w:tcPr>
                <w:tcW w:w="3480" w:type="dxa"/>
              </w:tcPr>
              <w:p w:rsidR="00717100" w:rsidRPr="009F0FBF" w:rsidRDefault="00AC5DE9" w:rsidP="00316681">
                <w:pPr>
                  <w:jc w:val="both"/>
                  <w:rPr>
                    <w:rFonts w:ascii="Arial" w:hAnsi="Arial" w:cs="Arial"/>
                    <w:sz w:val="20"/>
                    <w:szCs w:val="20"/>
                  </w:rPr>
                </w:pPr>
                <w:r w:rsidRPr="007F3FC8">
                  <w:rPr>
                    <w:rStyle w:val="PlaceholderText"/>
                  </w:rPr>
                  <w:t>Click here to enter text.</w:t>
                </w:r>
              </w:p>
            </w:tc>
          </w:sdtContent>
        </w:sdt>
        <w:sdt>
          <w:sdtPr>
            <w:rPr>
              <w:rFonts w:ascii="Arial" w:hAnsi="Arial" w:cs="Arial"/>
              <w:color w:val="808080"/>
              <w:sz w:val="20"/>
              <w:szCs w:val="20"/>
            </w:rPr>
            <w:id w:val="17570937"/>
            <w:placeholder>
              <w:docPart w:val="DefaultPlaceholder_22675703"/>
            </w:placeholder>
            <w:showingPlcHdr/>
          </w:sdtPr>
          <w:sdtContent>
            <w:tc>
              <w:tcPr>
                <w:tcW w:w="3480" w:type="dxa"/>
              </w:tcPr>
              <w:p w:rsidR="00717100" w:rsidRPr="009F0FBF" w:rsidRDefault="00AC5DE9" w:rsidP="00316681">
                <w:pPr>
                  <w:jc w:val="both"/>
                  <w:rPr>
                    <w:rFonts w:ascii="Arial" w:hAnsi="Arial" w:cs="Arial"/>
                    <w:sz w:val="20"/>
                    <w:szCs w:val="20"/>
                  </w:rPr>
                </w:pPr>
                <w:r w:rsidRPr="007F3FC8">
                  <w:rPr>
                    <w:rStyle w:val="PlaceholderText"/>
                  </w:rPr>
                  <w:t>Click here to enter text.</w:t>
                </w:r>
              </w:p>
            </w:tc>
          </w:sdtContent>
        </w:sdt>
        <w:sdt>
          <w:sdtPr>
            <w:rPr>
              <w:rFonts w:ascii="Arial" w:hAnsi="Arial" w:cs="Arial"/>
              <w:color w:val="808080"/>
              <w:sz w:val="20"/>
              <w:szCs w:val="20"/>
            </w:rPr>
            <w:id w:val="17570938"/>
            <w:placeholder>
              <w:docPart w:val="DefaultPlaceholder_22675703"/>
            </w:placeholder>
            <w:showingPlcHdr/>
          </w:sdtPr>
          <w:sdtContent>
            <w:tc>
              <w:tcPr>
                <w:tcW w:w="3480" w:type="dxa"/>
              </w:tcPr>
              <w:p w:rsidR="00717100" w:rsidRPr="009F0FBF" w:rsidRDefault="00AC5DE9" w:rsidP="00316681">
                <w:pPr>
                  <w:jc w:val="both"/>
                  <w:rPr>
                    <w:rFonts w:ascii="Arial" w:hAnsi="Arial" w:cs="Arial"/>
                    <w:sz w:val="20"/>
                    <w:szCs w:val="20"/>
                  </w:rPr>
                </w:pPr>
                <w:r w:rsidRPr="007F3FC8">
                  <w:rPr>
                    <w:rStyle w:val="PlaceholderText"/>
                  </w:rPr>
                  <w:t>Click here to enter text.</w:t>
                </w:r>
              </w:p>
            </w:tc>
          </w:sdtContent>
        </w:sdt>
      </w:tr>
      <w:tr w:rsidR="00717100" w:rsidRPr="009F0FBF" w:rsidTr="00316681">
        <w:sdt>
          <w:sdtPr>
            <w:rPr>
              <w:rFonts w:ascii="Arial" w:hAnsi="Arial" w:cs="Arial"/>
              <w:color w:val="808080"/>
              <w:sz w:val="20"/>
              <w:szCs w:val="20"/>
            </w:rPr>
            <w:id w:val="17570939"/>
            <w:placeholder>
              <w:docPart w:val="DefaultPlaceholder_22675703"/>
            </w:placeholder>
            <w:showingPlcHdr/>
          </w:sdtPr>
          <w:sdtContent>
            <w:tc>
              <w:tcPr>
                <w:tcW w:w="3480" w:type="dxa"/>
              </w:tcPr>
              <w:p w:rsidR="00717100" w:rsidRPr="009F0FBF" w:rsidRDefault="00AC5DE9" w:rsidP="00316681">
                <w:pPr>
                  <w:jc w:val="both"/>
                  <w:rPr>
                    <w:rFonts w:ascii="Arial" w:hAnsi="Arial" w:cs="Arial"/>
                    <w:sz w:val="20"/>
                    <w:szCs w:val="20"/>
                  </w:rPr>
                </w:pPr>
                <w:r w:rsidRPr="007F3FC8">
                  <w:rPr>
                    <w:rStyle w:val="PlaceholderText"/>
                  </w:rPr>
                  <w:t>Click here to enter text.</w:t>
                </w:r>
              </w:p>
            </w:tc>
          </w:sdtContent>
        </w:sdt>
        <w:sdt>
          <w:sdtPr>
            <w:rPr>
              <w:rFonts w:ascii="Arial" w:hAnsi="Arial" w:cs="Arial"/>
              <w:color w:val="808080"/>
              <w:sz w:val="20"/>
              <w:szCs w:val="20"/>
            </w:rPr>
            <w:id w:val="17570940"/>
            <w:placeholder>
              <w:docPart w:val="DefaultPlaceholder_22675703"/>
            </w:placeholder>
            <w:showingPlcHdr/>
          </w:sdtPr>
          <w:sdtContent>
            <w:tc>
              <w:tcPr>
                <w:tcW w:w="3480" w:type="dxa"/>
              </w:tcPr>
              <w:p w:rsidR="00717100" w:rsidRPr="009F0FBF" w:rsidRDefault="00AC5DE9" w:rsidP="00316681">
                <w:pPr>
                  <w:jc w:val="both"/>
                  <w:rPr>
                    <w:rFonts w:ascii="Arial" w:hAnsi="Arial" w:cs="Arial"/>
                    <w:sz w:val="20"/>
                    <w:szCs w:val="20"/>
                  </w:rPr>
                </w:pPr>
                <w:r w:rsidRPr="007F3FC8">
                  <w:rPr>
                    <w:rStyle w:val="PlaceholderText"/>
                  </w:rPr>
                  <w:t>Click here to enter text.</w:t>
                </w:r>
              </w:p>
            </w:tc>
          </w:sdtContent>
        </w:sdt>
        <w:sdt>
          <w:sdtPr>
            <w:rPr>
              <w:rFonts w:ascii="Arial" w:hAnsi="Arial" w:cs="Arial"/>
              <w:color w:val="808080"/>
              <w:sz w:val="20"/>
              <w:szCs w:val="20"/>
            </w:rPr>
            <w:id w:val="17570941"/>
            <w:placeholder>
              <w:docPart w:val="DefaultPlaceholder_22675703"/>
            </w:placeholder>
            <w:showingPlcHdr/>
          </w:sdtPr>
          <w:sdtContent>
            <w:tc>
              <w:tcPr>
                <w:tcW w:w="3480" w:type="dxa"/>
              </w:tcPr>
              <w:p w:rsidR="00717100" w:rsidRPr="009F0FBF" w:rsidRDefault="00AC5DE9" w:rsidP="00316681">
                <w:pPr>
                  <w:jc w:val="both"/>
                  <w:rPr>
                    <w:rFonts w:ascii="Arial" w:hAnsi="Arial" w:cs="Arial"/>
                    <w:sz w:val="20"/>
                    <w:szCs w:val="20"/>
                  </w:rPr>
                </w:pPr>
                <w:r w:rsidRPr="007F3FC8">
                  <w:rPr>
                    <w:rStyle w:val="PlaceholderText"/>
                  </w:rPr>
                  <w:t>Click here to enter text.</w:t>
                </w:r>
              </w:p>
            </w:tc>
          </w:sdtContent>
        </w:sdt>
      </w:tr>
    </w:tbl>
    <w:p w:rsidR="00717100" w:rsidRPr="009F0FBF" w:rsidRDefault="00717100" w:rsidP="00717100">
      <w:pPr>
        <w:jc w:val="both"/>
        <w:rPr>
          <w:rFonts w:ascii="Arial" w:hAnsi="Arial" w:cs="Arial"/>
          <w:sz w:val="20"/>
          <w:szCs w:val="20"/>
        </w:rPr>
      </w:pPr>
    </w:p>
    <w:p w:rsidR="00717100" w:rsidRPr="009F0FBF" w:rsidRDefault="00717100" w:rsidP="00717100">
      <w:pPr>
        <w:jc w:val="both"/>
        <w:rPr>
          <w:rFonts w:ascii="Arial" w:hAnsi="Arial" w:cs="Arial"/>
          <w:sz w:val="20"/>
          <w:szCs w:val="20"/>
        </w:rPr>
      </w:pPr>
      <w:r w:rsidRPr="009F0FBF">
        <w:rPr>
          <w:rFonts w:ascii="Arial" w:hAnsi="Arial" w:cs="Arial"/>
          <w:sz w:val="20"/>
          <w:szCs w:val="20"/>
        </w:rPr>
        <w:t>Describe your plan to articula</w:t>
      </w:r>
      <w:r>
        <w:rPr>
          <w:rFonts w:ascii="Arial" w:hAnsi="Arial" w:cs="Arial"/>
          <w:sz w:val="20"/>
          <w:szCs w:val="20"/>
        </w:rPr>
        <w:t>te these classes.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6"/>
      </w:tblGrid>
      <w:tr w:rsidR="00717100" w:rsidRPr="009F0FBF" w:rsidTr="00316681">
        <w:sdt>
          <w:sdtPr>
            <w:rPr>
              <w:rFonts w:ascii="Arial" w:hAnsi="Arial" w:cs="Arial"/>
              <w:sz w:val="20"/>
              <w:szCs w:val="20"/>
            </w:rPr>
            <w:id w:val="17570948"/>
            <w:placeholder>
              <w:docPart w:val="DefaultPlaceholder_22675703"/>
            </w:placeholder>
          </w:sdtPr>
          <w:sdtContent>
            <w:tc>
              <w:tcPr>
                <w:tcW w:w="10440" w:type="dxa"/>
              </w:tcPr>
              <w:p w:rsidR="00717100" w:rsidRPr="009F0FBF" w:rsidRDefault="00200CCD" w:rsidP="008E23A2">
                <w:pPr>
                  <w:jc w:val="both"/>
                  <w:rPr>
                    <w:rFonts w:ascii="Arial" w:hAnsi="Arial" w:cs="Arial"/>
                    <w:sz w:val="20"/>
                    <w:szCs w:val="20"/>
                  </w:rPr>
                </w:pPr>
                <w:r>
                  <w:rPr>
                    <w:rFonts w:ascii="Arial" w:hAnsi="Arial" w:cs="Arial"/>
                    <w:sz w:val="20"/>
                    <w:szCs w:val="20"/>
                  </w:rPr>
                  <w:t>All paralegal course</w:t>
                </w:r>
                <w:r w:rsidR="002D7CE8">
                  <w:rPr>
                    <w:rFonts w:ascii="Arial" w:hAnsi="Arial" w:cs="Arial"/>
                    <w:sz w:val="20"/>
                    <w:szCs w:val="20"/>
                  </w:rPr>
                  <w:t>s articulate with the</w:t>
                </w:r>
                <w:r w:rsidR="002F0BA5">
                  <w:rPr>
                    <w:rFonts w:ascii="Arial" w:hAnsi="Arial" w:cs="Arial"/>
                    <w:sz w:val="20"/>
                    <w:szCs w:val="20"/>
                  </w:rPr>
                  <w:t xml:space="preserve"> except</w:t>
                </w:r>
                <w:r w:rsidR="002D7CE8">
                  <w:rPr>
                    <w:rFonts w:ascii="Arial" w:hAnsi="Arial" w:cs="Arial"/>
                    <w:sz w:val="20"/>
                    <w:szCs w:val="20"/>
                  </w:rPr>
                  <w:t>ion of</w:t>
                </w:r>
                <w:r w:rsidR="002F0BA5">
                  <w:rPr>
                    <w:rFonts w:ascii="Arial" w:hAnsi="Arial" w:cs="Arial"/>
                    <w:sz w:val="20"/>
                    <w:szCs w:val="20"/>
                  </w:rPr>
                  <w:t xml:space="preserve"> the w</w:t>
                </w:r>
                <w:r w:rsidR="0084512D">
                  <w:rPr>
                    <w:rFonts w:ascii="Arial" w:hAnsi="Arial" w:cs="Arial"/>
                    <w:sz w:val="20"/>
                    <w:szCs w:val="20"/>
                  </w:rPr>
                  <w:t>ork experience class PARLGL 098</w:t>
                </w:r>
                <w:r w:rsidR="002D7CE8">
                  <w:rPr>
                    <w:rFonts w:ascii="Arial" w:hAnsi="Arial" w:cs="Arial"/>
                    <w:sz w:val="20"/>
                    <w:szCs w:val="20"/>
                  </w:rPr>
                  <w:t>,</w:t>
                </w:r>
                <w:r w:rsidR="00316681">
                  <w:rPr>
                    <w:rFonts w:ascii="Arial" w:hAnsi="Arial" w:cs="Arial"/>
                    <w:sz w:val="20"/>
                    <w:szCs w:val="20"/>
                  </w:rPr>
                  <w:t xml:space="preserve"> </w:t>
                </w:r>
                <w:r w:rsidR="008E23A2">
                  <w:rPr>
                    <w:rFonts w:ascii="Arial" w:hAnsi="Arial" w:cs="Arial"/>
                    <w:sz w:val="20"/>
                    <w:szCs w:val="20"/>
                  </w:rPr>
                  <w:t>which is typical</w:t>
                </w:r>
                <w:r w:rsidR="002D7CE8">
                  <w:rPr>
                    <w:rFonts w:ascii="Arial" w:hAnsi="Arial" w:cs="Arial"/>
                    <w:sz w:val="20"/>
                    <w:szCs w:val="20"/>
                  </w:rPr>
                  <w:t xml:space="preserve"> for our campus</w:t>
                </w:r>
                <w:r w:rsidR="00316681">
                  <w:rPr>
                    <w:rFonts w:ascii="Arial" w:hAnsi="Arial" w:cs="Arial"/>
                    <w:sz w:val="20"/>
                    <w:szCs w:val="20"/>
                  </w:rPr>
                  <w:t xml:space="preserve">. </w:t>
                </w:r>
                <w:r w:rsidR="007C5978">
                  <w:rPr>
                    <w:rFonts w:ascii="Arial" w:hAnsi="Arial" w:cs="Arial"/>
                    <w:sz w:val="20"/>
                    <w:szCs w:val="20"/>
                  </w:rPr>
                  <w:t>Students may substitute two paralegal courses towards electives category in the Criminal Justice program at CSU, San Bernardino.</w:t>
                </w:r>
              </w:p>
            </w:tc>
          </w:sdtContent>
        </w:sdt>
      </w:tr>
    </w:tbl>
    <w:p w:rsidR="00717100" w:rsidRPr="009F0FBF" w:rsidRDefault="00717100" w:rsidP="00717100">
      <w:pPr>
        <w:jc w:val="both"/>
        <w:rPr>
          <w:rFonts w:ascii="Arial" w:hAnsi="Arial" w:cs="Arial"/>
          <w:sz w:val="20"/>
          <w:szCs w:val="20"/>
        </w:rPr>
      </w:pPr>
    </w:p>
    <w:p w:rsidR="00717100" w:rsidRDefault="00717100">
      <w:pPr>
        <w:rPr>
          <w:rFonts w:ascii="Arial" w:hAnsi="Arial" w:cs="Arial"/>
          <w:sz w:val="20"/>
          <w:szCs w:val="20"/>
          <w:u w:val="single"/>
        </w:rPr>
      </w:pPr>
      <w:r>
        <w:rPr>
          <w:rFonts w:ascii="Arial" w:hAnsi="Arial" w:cs="Arial"/>
          <w:sz w:val="20"/>
          <w:szCs w:val="20"/>
          <w:u w:val="single"/>
        </w:rPr>
        <w:br w:type="page"/>
      </w:r>
    </w:p>
    <w:p w:rsidR="00717100" w:rsidRPr="009F0FBF" w:rsidRDefault="00717100" w:rsidP="00717100">
      <w:pPr>
        <w:jc w:val="both"/>
        <w:rPr>
          <w:rFonts w:ascii="Arial" w:hAnsi="Arial" w:cs="Arial"/>
          <w:sz w:val="20"/>
          <w:szCs w:val="20"/>
          <w:u w:val="single"/>
        </w:rPr>
      </w:pPr>
      <w:r w:rsidRPr="009F0FBF">
        <w:rPr>
          <w:rFonts w:ascii="Arial" w:hAnsi="Arial" w:cs="Arial"/>
          <w:sz w:val="20"/>
          <w:szCs w:val="20"/>
          <w:u w:val="single"/>
        </w:rPr>
        <w:lastRenderedPageBreak/>
        <w:t>Currency</w:t>
      </w:r>
    </w:p>
    <w:p w:rsidR="00717100" w:rsidRPr="009F0FBF" w:rsidRDefault="00717100" w:rsidP="00717100">
      <w:pPr>
        <w:jc w:val="both"/>
        <w:rPr>
          <w:rFonts w:ascii="Arial" w:hAnsi="Arial" w:cs="Arial"/>
          <w:sz w:val="20"/>
          <w:szCs w:val="20"/>
        </w:rPr>
      </w:pPr>
      <w:r w:rsidRPr="009F0FBF">
        <w:rPr>
          <w:rFonts w:ascii="Arial" w:hAnsi="Arial" w:cs="Arial"/>
          <w:sz w:val="20"/>
          <w:szCs w:val="20"/>
        </w:rPr>
        <w:t xml:space="preserve">Review the last college catalogue data given below.  </w:t>
      </w:r>
    </w:p>
    <w:tbl>
      <w:tblPr>
        <w:tblStyle w:val="TableGrid"/>
        <w:tblW w:w="0" w:type="auto"/>
        <w:tblLook w:val="04A0"/>
      </w:tblPr>
      <w:tblGrid>
        <w:gridCol w:w="4788"/>
        <w:gridCol w:w="4788"/>
      </w:tblGrid>
      <w:tr w:rsidR="008946AF" w:rsidTr="008946AF">
        <w:tc>
          <w:tcPr>
            <w:tcW w:w="4788" w:type="dxa"/>
          </w:tcPr>
          <w:p w:rsidR="008946AF" w:rsidRDefault="008946AF" w:rsidP="008946AF">
            <w:pPr>
              <w:autoSpaceDE w:val="0"/>
              <w:autoSpaceDN w:val="0"/>
              <w:adjustRightInd w:val="0"/>
              <w:rPr>
                <w:rFonts w:ascii="Arial" w:hAnsi="Arial" w:cs="Arial"/>
                <w:b/>
                <w:bCs/>
              </w:rPr>
            </w:pPr>
            <w:r>
              <w:rPr>
                <w:rFonts w:ascii="Arial" w:hAnsi="Arial" w:cs="Arial"/>
                <w:b/>
                <w:bCs/>
              </w:rPr>
              <w:t>PARALEGAL STUDIES</w:t>
            </w:r>
          </w:p>
          <w:p w:rsidR="008946AF" w:rsidRDefault="008946AF" w:rsidP="008946AF">
            <w:pPr>
              <w:autoSpaceDE w:val="0"/>
              <w:autoSpaceDN w:val="0"/>
              <w:adjustRightInd w:val="0"/>
              <w:rPr>
                <w:rFonts w:ascii="Arial" w:hAnsi="Arial" w:cs="Arial"/>
                <w:sz w:val="16"/>
                <w:szCs w:val="16"/>
              </w:rPr>
            </w:pPr>
            <w:r>
              <w:rPr>
                <w:rFonts w:ascii="Arial" w:hAnsi="Arial" w:cs="Arial"/>
                <w:sz w:val="16"/>
                <w:szCs w:val="16"/>
              </w:rPr>
              <w:t>DIVISION: Library, Learning Resources and</w:t>
            </w:r>
          </w:p>
          <w:p w:rsidR="008946AF" w:rsidRDefault="008946AF" w:rsidP="008946AF">
            <w:pPr>
              <w:autoSpaceDE w:val="0"/>
              <w:autoSpaceDN w:val="0"/>
              <w:adjustRightInd w:val="0"/>
              <w:rPr>
                <w:rFonts w:ascii="Arial" w:hAnsi="Arial" w:cs="Arial"/>
                <w:sz w:val="16"/>
                <w:szCs w:val="16"/>
              </w:rPr>
            </w:pPr>
            <w:r>
              <w:rPr>
                <w:rFonts w:ascii="Arial" w:hAnsi="Arial" w:cs="Arial"/>
                <w:sz w:val="16"/>
                <w:szCs w:val="16"/>
              </w:rPr>
              <w:t>Communication Media</w:t>
            </w:r>
          </w:p>
          <w:p w:rsidR="008946AF" w:rsidRDefault="008946AF" w:rsidP="008946AF">
            <w:pPr>
              <w:autoSpaceDE w:val="0"/>
              <w:autoSpaceDN w:val="0"/>
              <w:adjustRightInd w:val="0"/>
              <w:rPr>
                <w:rFonts w:ascii="Arial" w:hAnsi="Arial" w:cs="Arial"/>
                <w:sz w:val="16"/>
                <w:szCs w:val="16"/>
              </w:rPr>
            </w:pPr>
            <w:r>
              <w:rPr>
                <w:rFonts w:ascii="Arial" w:hAnsi="Arial" w:cs="Arial"/>
                <w:sz w:val="16"/>
                <w:szCs w:val="16"/>
              </w:rPr>
              <w:t>DIVISION DEAN: Marie Mestas, M.L.S.</w:t>
            </w:r>
          </w:p>
          <w:p w:rsidR="008946AF" w:rsidRDefault="008946AF" w:rsidP="008946AF">
            <w:pPr>
              <w:autoSpaceDE w:val="0"/>
              <w:autoSpaceDN w:val="0"/>
              <w:adjustRightInd w:val="0"/>
              <w:rPr>
                <w:rFonts w:ascii="Arial" w:hAnsi="Arial" w:cs="Arial"/>
                <w:sz w:val="16"/>
                <w:szCs w:val="16"/>
              </w:rPr>
            </w:pPr>
            <w:r>
              <w:rPr>
                <w:rFonts w:ascii="Arial" w:hAnsi="Arial" w:cs="Arial"/>
                <w:sz w:val="16"/>
                <w:szCs w:val="16"/>
              </w:rPr>
              <w:t>FACULTY CHAIR: Patricia Wall, M.L.I.S.</w:t>
            </w:r>
          </w:p>
          <w:p w:rsidR="008946AF" w:rsidRDefault="008946AF" w:rsidP="008946AF">
            <w:pPr>
              <w:autoSpaceDE w:val="0"/>
              <w:autoSpaceDN w:val="0"/>
              <w:adjustRightInd w:val="0"/>
              <w:rPr>
                <w:rFonts w:ascii="Arial" w:hAnsi="Arial" w:cs="Arial"/>
                <w:sz w:val="16"/>
                <w:szCs w:val="16"/>
              </w:rPr>
            </w:pPr>
            <w:r>
              <w:rPr>
                <w:rFonts w:ascii="Arial" w:hAnsi="Arial" w:cs="Arial"/>
                <w:sz w:val="16"/>
                <w:szCs w:val="16"/>
              </w:rPr>
              <w:t>Library 131</w:t>
            </w:r>
          </w:p>
          <w:p w:rsidR="008946AF" w:rsidRDefault="008946AF" w:rsidP="008946AF">
            <w:pPr>
              <w:autoSpaceDE w:val="0"/>
              <w:autoSpaceDN w:val="0"/>
              <w:adjustRightInd w:val="0"/>
              <w:rPr>
                <w:rFonts w:ascii="Arial" w:hAnsi="Arial" w:cs="Arial"/>
                <w:sz w:val="16"/>
                <w:szCs w:val="16"/>
              </w:rPr>
            </w:pPr>
            <w:r>
              <w:rPr>
                <w:rFonts w:ascii="Arial" w:hAnsi="Arial" w:cs="Arial"/>
                <w:sz w:val="16"/>
                <w:szCs w:val="16"/>
              </w:rPr>
              <w:t>(909) 384-8577</w:t>
            </w:r>
          </w:p>
          <w:p w:rsidR="008946AF" w:rsidRDefault="008946AF" w:rsidP="008946AF">
            <w:pPr>
              <w:autoSpaceDE w:val="0"/>
              <w:autoSpaceDN w:val="0"/>
              <w:adjustRightInd w:val="0"/>
              <w:rPr>
                <w:rFonts w:ascii="Arial" w:hAnsi="Arial" w:cs="Arial"/>
                <w:sz w:val="16"/>
                <w:szCs w:val="16"/>
              </w:rPr>
            </w:pPr>
            <w:r>
              <w:rPr>
                <w:rFonts w:ascii="Arial" w:hAnsi="Arial" w:cs="Arial"/>
                <w:sz w:val="16"/>
                <w:szCs w:val="16"/>
              </w:rPr>
              <w:t>ADMINISTRATIVE SECRETARY: Terry Conboy</w:t>
            </w:r>
          </w:p>
          <w:p w:rsidR="008946AF" w:rsidRDefault="008946AF" w:rsidP="008946AF">
            <w:pPr>
              <w:autoSpaceDE w:val="0"/>
              <w:autoSpaceDN w:val="0"/>
              <w:adjustRightInd w:val="0"/>
              <w:rPr>
                <w:rFonts w:ascii="Arial" w:hAnsi="Arial" w:cs="Arial"/>
                <w:sz w:val="16"/>
                <w:szCs w:val="16"/>
              </w:rPr>
            </w:pPr>
            <w:r>
              <w:rPr>
                <w:rFonts w:ascii="Arial" w:hAnsi="Arial" w:cs="Arial"/>
                <w:sz w:val="16"/>
                <w:szCs w:val="16"/>
              </w:rPr>
              <w:t>DIVISION OFFICE: Library 210</w:t>
            </w:r>
          </w:p>
          <w:p w:rsidR="008946AF" w:rsidRDefault="008946AF" w:rsidP="008946AF">
            <w:pPr>
              <w:autoSpaceDE w:val="0"/>
              <w:autoSpaceDN w:val="0"/>
              <w:adjustRightInd w:val="0"/>
              <w:rPr>
                <w:rFonts w:ascii="Arial" w:hAnsi="Arial" w:cs="Arial"/>
                <w:sz w:val="16"/>
                <w:szCs w:val="16"/>
              </w:rPr>
            </w:pPr>
            <w:r>
              <w:rPr>
                <w:rFonts w:ascii="Arial" w:hAnsi="Arial" w:cs="Arial"/>
                <w:sz w:val="16"/>
                <w:szCs w:val="16"/>
              </w:rPr>
              <w:t>(909) 384-8684</w:t>
            </w:r>
          </w:p>
          <w:p w:rsidR="008946AF" w:rsidRDefault="008946AF" w:rsidP="008946AF">
            <w:pPr>
              <w:autoSpaceDE w:val="0"/>
              <w:autoSpaceDN w:val="0"/>
              <w:adjustRightInd w:val="0"/>
              <w:rPr>
                <w:rFonts w:ascii="Arial" w:hAnsi="Arial" w:cs="Arial"/>
                <w:sz w:val="16"/>
                <w:szCs w:val="16"/>
              </w:rPr>
            </w:pPr>
            <w:r>
              <w:rPr>
                <w:rFonts w:ascii="Arial" w:hAnsi="Arial" w:cs="Arial"/>
                <w:sz w:val="16"/>
                <w:szCs w:val="16"/>
              </w:rPr>
              <w:t>LIAISON COUNSELOR: Patty Jones, M.A.</w:t>
            </w:r>
          </w:p>
          <w:p w:rsidR="008946AF" w:rsidRDefault="008946AF" w:rsidP="008946AF">
            <w:pPr>
              <w:autoSpaceDE w:val="0"/>
              <w:autoSpaceDN w:val="0"/>
              <w:adjustRightInd w:val="0"/>
              <w:rPr>
                <w:rFonts w:ascii="Arial" w:hAnsi="Arial" w:cs="Arial"/>
                <w:sz w:val="16"/>
                <w:szCs w:val="16"/>
              </w:rPr>
            </w:pPr>
            <w:r>
              <w:rPr>
                <w:rFonts w:ascii="Arial" w:hAnsi="Arial" w:cs="Arial"/>
                <w:sz w:val="16"/>
                <w:szCs w:val="16"/>
              </w:rPr>
              <w:t>(909) 384-4404</w:t>
            </w:r>
          </w:p>
          <w:p w:rsidR="008946AF" w:rsidRDefault="008946AF" w:rsidP="008946AF">
            <w:pPr>
              <w:autoSpaceDE w:val="0"/>
              <w:autoSpaceDN w:val="0"/>
              <w:adjustRightInd w:val="0"/>
              <w:rPr>
                <w:rFonts w:ascii="Arial" w:hAnsi="Arial" w:cs="Arial"/>
                <w:sz w:val="18"/>
                <w:szCs w:val="18"/>
              </w:rPr>
            </w:pPr>
            <w:r>
              <w:rPr>
                <w:rFonts w:ascii="Arial" w:hAnsi="Arial" w:cs="Arial"/>
                <w:sz w:val="18"/>
                <w:szCs w:val="18"/>
              </w:rPr>
              <w:t>The Paralegal Studies Program prepares students for</w:t>
            </w:r>
          </w:p>
          <w:p w:rsidR="008946AF" w:rsidRDefault="008946AF" w:rsidP="008946AF">
            <w:pPr>
              <w:autoSpaceDE w:val="0"/>
              <w:autoSpaceDN w:val="0"/>
              <w:adjustRightInd w:val="0"/>
              <w:rPr>
                <w:rFonts w:ascii="Arial" w:hAnsi="Arial" w:cs="Arial"/>
                <w:sz w:val="18"/>
                <w:szCs w:val="18"/>
              </w:rPr>
            </w:pPr>
            <w:r>
              <w:rPr>
                <w:rFonts w:ascii="Arial" w:hAnsi="Arial" w:cs="Arial"/>
                <w:sz w:val="18"/>
                <w:szCs w:val="18"/>
              </w:rPr>
              <w:t>employment as a legal assistant in law offices, courts or</w:t>
            </w:r>
          </w:p>
          <w:p w:rsidR="008946AF" w:rsidRDefault="008946AF" w:rsidP="008946AF">
            <w:pPr>
              <w:autoSpaceDE w:val="0"/>
              <w:autoSpaceDN w:val="0"/>
              <w:adjustRightInd w:val="0"/>
              <w:rPr>
                <w:rFonts w:ascii="Arial" w:hAnsi="Arial" w:cs="Arial"/>
                <w:sz w:val="18"/>
                <w:szCs w:val="18"/>
              </w:rPr>
            </w:pPr>
            <w:r>
              <w:rPr>
                <w:rFonts w:ascii="Arial" w:hAnsi="Arial" w:cs="Arial"/>
                <w:sz w:val="18"/>
                <w:szCs w:val="18"/>
              </w:rPr>
              <w:t>related positions where knowledge of law is necessary.</w:t>
            </w:r>
          </w:p>
          <w:p w:rsidR="008946AF" w:rsidRDefault="008946AF" w:rsidP="008946AF">
            <w:pPr>
              <w:autoSpaceDE w:val="0"/>
              <w:autoSpaceDN w:val="0"/>
              <w:adjustRightInd w:val="0"/>
              <w:rPr>
                <w:rFonts w:ascii="Arial" w:hAnsi="Arial" w:cs="Arial"/>
                <w:sz w:val="18"/>
                <w:szCs w:val="18"/>
              </w:rPr>
            </w:pPr>
            <w:r>
              <w:rPr>
                <w:rFonts w:ascii="Arial" w:hAnsi="Arial" w:cs="Arial"/>
                <w:sz w:val="18"/>
                <w:szCs w:val="18"/>
              </w:rPr>
              <w:t>The work assumes proficiency in word processing and</w:t>
            </w:r>
          </w:p>
          <w:p w:rsidR="008946AF" w:rsidRDefault="008946AF" w:rsidP="008946AF">
            <w:pPr>
              <w:autoSpaceDE w:val="0"/>
              <w:autoSpaceDN w:val="0"/>
              <w:adjustRightInd w:val="0"/>
              <w:rPr>
                <w:rFonts w:ascii="Arial" w:hAnsi="Arial" w:cs="Arial"/>
                <w:sz w:val="18"/>
                <w:szCs w:val="18"/>
              </w:rPr>
            </w:pPr>
            <w:r>
              <w:rPr>
                <w:rFonts w:ascii="Arial" w:hAnsi="Arial" w:cs="Arial"/>
                <w:sz w:val="18"/>
                <w:szCs w:val="18"/>
              </w:rPr>
              <w:t>keyboarding. In addition to the coursework listed below,</w:t>
            </w:r>
          </w:p>
          <w:p w:rsidR="008946AF" w:rsidRDefault="008946AF" w:rsidP="008946AF">
            <w:pPr>
              <w:autoSpaceDE w:val="0"/>
              <w:autoSpaceDN w:val="0"/>
              <w:adjustRightInd w:val="0"/>
              <w:rPr>
                <w:rFonts w:ascii="Arial" w:hAnsi="Arial" w:cs="Arial"/>
                <w:sz w:val="18"/>
                <w:szCs w:val="18"/>
              </w:rPr>
            </w:pPr>
            <w:r>
              <w:rPr>
                <w:rFonts w:ascii="Arial" w:hAnsi="Arial" w:cs="Arial"/>
                <w:sz w:val="18"/>
                <w:szCs w:val="18"/>
              </w:rPr>
              <w:t>courses within Computer Information Technology are</w:t>
            </w:r>
          </w:p>
          <w:p w:rsidR="008946AF" w:rsidRDefault="008946AF" w:rsidP="008946AF">
            <w:pPr>
              <w:autoSpaceDE w:val="0"/>
              <w:autoSpaceDN w:val="0"/>
              <w:adjustRightInd w:val="0"/>
              <w:rPr>
                <w:rFonts w:ascii="Arial" w:hAnsi="Arial" w:cs="Arial"/>
                <w:sz w:val="18"/>
                <w:szCs w:val="18"/>
              </w:rPr>
            </w:pPr>
            <w:r>
              <w:rPr>
                <w:rFonts w:ascii="Arial" w:hAnsi="Arial" w:cs="Arial"/>
                <w:sz w:val="18"/>
                <w:szCs w:val="18"/>
              </w:rPr>
              <w:t>recommended.</w:t>
            </w:r>
          </w:p>
          <w:p w:rsidR="008946AF" w:rsidRDefault="008946AF" w:rsidP="008946AF">
            <w:pPr>
              <w:autoSpaceDE w:val="0"/>
              <w:autoSpaceDN w:val="0"/>
              <w:adjustRightInd w:val="0"/>
              <w:rPr>
                <w:rFonts w:ascii="Arial" w:hAnsi="Arial" w:cs="Arial"/>
                <w:b/>
                <w:bCs/>
                <w:sz w:val="20"/>
                <w:szCs w:val="20"/>
              </w:rPr>
            </w:pPr>
            <w:r>
              <w:rPr>
                <w:rFonts w:ascii="Arial" w:hAnsi="Arial" w:cs="Arial"/>
                <w:b/>
                <w:bCs/>
                <w:sz w:val="20"/>
                <w:szCs w:val="20"/>
              </w:rPr>
              <w:t>PARALEGAL STUDIES</w:t>
            </w:r>
          </w:p>
          <w:p w:rsidR="008946AF" w:rsidRDefault="008946AF" w:rsidP="008946AF">
            <w:pPr>
              <w:autoSpaceDE w:val="0"/>
              <w:autoSpaceDN w:val="0"/>
              <w:adjustRightInd w:val="0"/>
              <w:rPr>
                <w:rFonts w:ascii="Arial" w:hAnsi="Arial" w:cs="Arial"/>
                <w:b/>
                <w:bCs/>
                <w:sz w:val="20"/>
                <w:szCs w:val="20"/>
              </w:rPr>
            </w:pPr>
            <w:r>
              <w:rPr>
                <w:rFonts w:ascii="Arial" w:hAnsi="Arial" w:cs="Arial"/>
                <w:b/>
                <w:bCs/>
                <w:sz w:val="20"/>
                <w:szCs w:val="20"/>
              </w:rPr>
              <w:t>ASSOCIATE OF ARTS DEGREE</w:t>
            </w:r>
          </w:p>
          <w:p w:rsidR="008946AF" w:rsidRDefault="008946AF" w:rsidP="008946AF">
            <w:pPr>
              <w:autoSpaceDE w:val="0"/>
              <w:autoSpaceDN w:val="0"/>
              <w:adjustRightInd w:val="0"/>
              <w:rPr>
                <w:rFonts w:ascii="Arial" w:hAnsi="Arial" w:cs="Arial"/>
                <w:b/>
                <w:bCs/>
                <w:sz w:val="18"/>
                <w:szCs w:val="18"/>
              </w:rPr>
            </w:pPr>
            <w:r>
              <w:rPr>
                <w:rFonts w:ascii="Arial" w:hAnsi="Arial" w:cs="Arial"/>
                <w:b/>
                <w:bCs/>
                <w:sz w:val="18"/>
                <w:szCs w:val="18"/>
              </w:rPr>
              <w:t>REQUIRED COURSES: UNITS</w:t>
            </w:r>
          </w:p>
          <w:p w:rsidR="008946AF" w:rsidRDefault="008946AF" w:rsidP="008946AF">
            <w:pPr>
              <w:autoSpaceDE w:val="0"/>
              <w:autoSpaceDN w:val="0"/>
              <w:adjustRightInd w:val="0"/>
              <w:rPr>
                <w:rFonts w:ascii="Arial" w:hAnsi="Arial" w:cs="Arial"/>
                <w:sz w:val="18"/>
                <w:szCs w:val="18"/>
              </w:rPr>
            </w:pPr>
            <w:r>
              <w:rPr>
                <w:rFonts w:ascii="Arial" w:hAnsi="Arial" w:cs="Arial"/>
                <w:sz w:val="18"/>
                <w:szCs w:val="18"/>
              </w:rPr>
              <w:t>PARLGL 100 Law Office Management for</w:t>
            </w:r>
          </w:p>
          <w:p w:rsidR="008946AF" w:rsidRDefault="008946AF" w:rsidP="008946AF">
            <w:pPr>
              <w:autoSpaceDE w:val="0"/>
              <w:autoSpaceDN w:val="0"/>
              <w:adjustRightInd w:val="0"/>
              <w:rPr>
                <w:rFonts w:ascii="Arial" w:hAnsi="Arial" w:cs="Arial"/>
                <w:sz w:val="18"/>
                <w:szCs w:val="18"/>
              </w:rPr>
            </w:pPr>
            <w:r>
              <w:rPr>
                <w:rFonts w:ascii="Arial" w:hAnsi="Arial" w:cs="Arial"/>
                <w:sz w:val="18"/>
                <w:szCs w:val="18"/>
              </w:rPr>
              <w:t>the Paralegal 3</w:t>
            </w:r>
          </w:p>
          <w:p w:rsidR="008946AF" w:rsidRDefault="008946AF" w:rsidP="008946AF">
            <w:pPr>
              <w:autoSpaceDE w:val="0"/>
              <w:autoSpaceDN w:val="0"/>
              <w:adjustRightInd w:val="0"/>
              <w:rPr>
                <w:rFonts w:ascii="Arial" w:hAnsi="Arial" w:cs="Arial"/>
                <w:sz w:val="18"/>
                <w:szCs w:val="18"/>
              </w:rPr>
            </w:pPr>
            <w:r>
              <w:rPr>
                <w:rFonts w:ascii="Arial" w:hAnsi="Arial" w:cs="Arial"/>
                <w:sz w:val="18"/>
                <w:szCs w:val="18"/>
              </w:rPr>
              <w:t>PARLGL 110 Legal Research Methods: Federal</w:t>
            </w:r>
          </w:p>
          <w:p w:rsidR="008946AF" w:rsidRDefault="008946AF" w:rsidP="008946AF">
            <w:pPr>
              <w:autoSpaceDE w:val="0"/>
              <w:autoSpaceDN w:val="0"/>
              <w:adjustRightInd w:val="0"/>
              <w:rPr>
                <w:rFonts w:ascii="Arial" w:hAnsi="Arial" w:cs="Arial"/>
                <w:sz w:val="18"/>
                <w:szCs w:val="18"/>
              </w:rPr>
            </w:pPr>
            <w:r>
              <w:rPr>
                <w:rFonts w:ascii="Arial" w:hAnsi="Arial" w:cs="Arial"/>
                <w:sz w:val="18"/>
                <w:szCs w:val="18"/>
              </w:rPr>
              <w:t>&amp; California 3</w:t>
            </w:r>
          </w:p>
          <w:p w:rsidR="008946AF" w:rsidRDefault="008946AF" w:rsidP="008946AF">
            <w:pPr>
              <w:autoSpaceDE w:val="0"/>
              <w:autoSpaceDN w:val="0"/>
              <w:adjustRightInd w:val="0"/>
              <w:rPr>
                <w:rFonts w:ascii="Arial" w:hAnsi="Arial" w:cs="Arial"/>
                <w:sz w:val="18"/>
                <w:szCs w:val="18"/>
              </w:rPr>
            </w:pPr>
            <w:r>
              <w:rPr>
                <w:rFonts w:ascii="Arial" w:hAnsi="Arial" w:cs="Arial"/>
                <w:sz w:val="18"/>
                <w:szCs w:val="18"/>
              </w:rPr>
              <w:t>PARLGL 111 Legal Writing and Analysis 3</w:t>
            </w:r>
          </w:p>
          <w:p w:rsidR="008946AF" w:rsidRDefault="008946AF" w:rsidP="008946AF">
            <w:pPr>
              <w:autoSpaceDE w:val="0"/>
              <w:autoSpaceDN w:val="0"/>
              <w:adjustRightInd w:val="0"/>
              <w:rPr>
                <w:rFonts w:ascii="Arial" w:hAnsi="Arial" w:cs="Arial"/>
                <w:sz w:val="18"/>
                <w:szCs w:val="18"/>
              </w:rPr>
            </w:pPr>
            <w:r>
              <w:rPr>
                <w:rFonts w:ascii="Arial" w:hAnsi="Arial" w:cs="Arial"/>
                <w:sz w:val="18"/>
                <w:szCs w:val="18"/>
              </w:rPr>
              <w:t>PARLGL 200 Civil Litigation Procedures 3</w:t>
            </w:r>
          </w:p>
          <w:p w:rsidR="008946AF" w:rsidRDefault="008946AF" w:rsidP="008946AF">
            <w:pPr>
              <w:autoSpaceDE w:val="0"/>
              <w:autoSpaceDN w:val="0"/>
              <w:adjustRightInd w:val="0"/>
              <w:rPr>
                <w:rFonts w:ascii="Arial" w:hAnsi="Arial" w:cs="Arial"/>
                <w:sz w:val="18"/>
                <w:szCs w:val="18"/>
              </w:rPr>
            </w:pPr>
            <w:r>
              <w:rPr>
                <w:rFonts w:ascii="Arial" w:hAnsi="Arial" w:cs="Arial"/>
                <w:sz w:val="18"/>
                <w:szCs w:val="18"/>
              </w:rPr>
              <w:t>PARLGL 220 Legal Ethics 3</w:t>
            </w:r>
          </w:p>
          <w:p w:rsidR="008946AF" w:rsidRDefault="008946AF" w:rsidP="008946AF">
            <w:pPr>
              <w:autoSpaceDE w:val="0"/>
              <w:autoSpaceDN w:val="0"/>
              <w:adjustRightInd w:val="0"/>
              <w:rPr>
                <w:rFonts w:ascii="Arial" w:hAnsi="Arial" w:cs="Arial"/>
                <w:sz w:val="18"/>
                <w:szCs w:val="18"/>
              </w:rPr>
            </w:pPr>
            <w:r>
              <w:rPr>
                <w:rFonts w:ascii="Arial" w:hAnsi="Arial" w:cs="Arial"/>
                <w:sz w:val="18"/>
                <w:szCs w:val="18"/>
              </w:rPr>
              <w:t>PARLGL 230 Torts 3</w:t>
            </w:r>
          </w:p>
          <w:p w:rsidR="008946AF" w:rsidRDefault="008946AF" w:rsidP="008946AF">
            <w:pPr>
              <w:autoSpaceDE w:val="0"/>
              <w:autoSpaceDN w:val="0"/>
              <w:adjustRightInd w:val="0"/>
              <w:rPr>
                <w:rFonts w:ascii="Arial" w:hAnsi="Arial" w:cs="Arial"/>
                <w:sz w:val="18"/>
                <w:szCs w:val="18"/>
              </w:rPr>
            </w:pPr>
            <w:r>
              <w:rPr>
                <w:rFonts w:ascii="Arial" w:hAnsi="Arial" w:cs="Arial"/>
                <w:sz w:val="18"/>
                <w:szCs w:val="18"/>
              </w:rPr>
              <w:t>BUSAD 210 Business Law I 3</w:t>
            </w:r>
          </w:p>
          <w:p w:rsidR="008946AF" w:rsidRDefault="008946AF" w:rsidP="008946AF">
            <w:pPr>
              <w:autoSpaceDE w:val="0"/>
              <w:autoSpaceDN w:val="0"/>
              <w:adjustRightInd w:val="0"/>
              <w:rPr>
                <w:rFonts w:ascii="Arial" w:hAnsi="Arial" w:cs="Arial"/>
                <w:sz w:val="18"/>
                <w:szCs w:val="18"/>
              </w:rPr>
            </w:pPr>
            <w:r>
              <w:rPr>
                <w:rFonts w:ascii="Arial" w:hAnsi="Arial" w:cs="Arial"/>
                <w:sz w:val="18"/>
                <w:szCs w:val="18"/>
              </w:rPr>
              <w:t>BUSAD 211 Business Law II 3</w:t>
            </w:r>
          </w:p>
          <w:p w:rsidR="008946AF" w:rsidRDefault="008946AF" w:rsidP="008946AF">
            <w:pPr>
              <w:autoSpaceDE w:val="0"/>
              <w:autoSpaceDN w:val="0"/>
              <w:adjustRightInd w:val="0"/>
              <w:rPr>
                <w:rFonts w:ascii="Arial" w:hAnsi="Arial" w:cs="Arial"/>
                <w:sz w:val="18"/>
                <w:szCs w:val="18"/>
              </w:rPr>
            </w:pPr>
            <w:r>
              <w:rPr>
                <w:rFonts w:ascii="Arial" w:hAnsi="Arial" w:cs="Arial"/>
                <w:sz w:val="18"/>
                <w:szCs w:val="18"/>
              </w:rPr>
              <w:t>CIT 020 Word Processing: Microsoft Word 3</w:t>
            </w:r>
          </w:p>
          <w:p w:rsidR="008946AF" w:rsidRDefault="008946AF" w:rsidP="008946AF">
            <w:pPr>
              <w:autoSpaceDE w:val="0"/>
              <w:autoSpaceDN w:val="0"/>
              <w:adjustRightInd w:val="0"/>
              <w:rPr>
                <w:rFonts w:ascii="Arial" w:hAnsi="Arial" w:cs="Arial"/>
                <w:b/>
                <w:bCs/>
                <w:sz w:val="18"/>
                <w:szCs w:val="18"/>
              </w:rPr>
            </w:pPr>
            <w:r>
              <w:rPr>
                <w:rFonts w:ascii="Arial" w:hAnsi="Arial" w:cs="Arial"/>
                <w:b/>
                <w:bCs/>
                <w:sz w:val="18"/>
                <w:szCs w:val="18"/>
              </w:rPr>
              <w:t>Select three courses from the list of RECOMMENDED</w:t>
            </w:r>
          </w:p>
          <w:p w:rsidR="008946AF" w:rsidRDefault="008946AF" w:rsidP="008946AF">
            <w:pPr>
              <w:autoSpaceDE w:val="0"/>
              <w:autoSpaceDN w:val="0"/>
              <w:adjustRightInd w:val="0"/>
              <w:rPr>
                <w:rFonts w:ascii="Arial" w:hAnsi="Arial" w:cs="Arial"/>
                <w:b/>
                <w:bCs/>
                <w:sz w:val="18"/>
                <w:szCs w:val="18"/>
              </w:rPr>
            </w:pPr>
            <w:r>
              <w:rPr>
                <w:rFonts w:ascii="Arial" w:hAnsi="Arial" w:cs="Arial"/>
                <w:b/>
                <w:bCs/>
                <w:sz w:val="18"/>
                <w:szCs w:val="18"/>
              </w:rPr>
              <w:t>COURSES: 7-11</w:t>
            </w:r>
          </w:p>
          <w:p w:rsidR="008946AF" w:rsidRDefault="008946AF" w:rsidP="008946AF">
            <w:pPr>
              <w:autoSpaceDE w:val="0"/>
              <w:autoSpaceDN w:val="0"/>
              <w:adjustRightInd w:val="0"/>
              <w:rPr>
                <w:rFonts w:ascii="Arial" w:hAnsi="Arial" w:cs="Arial"/>
                <w:b/>
                <w:bCs/>
                <w:sz w:val="18"/>
                <w:szCs w:val="18"/>
              </w:rPr>
            </w:pPr>
            <w:r>
              <w:rPr>
                <w:rFonts w:ascii="Arial" w:hAnsi="Arial" w:cs="Arial"/>
                <w:b/>
                <w:bCs/>
                <w:sz w:val="18"/>
                <w:szCs w:val="18"/>
              </w:rPr>
              <w:t>RECOMMENDED COURSES: UNITS</w:t>
            </w:r>
          </w:p>
          <w:p w:rsidR="008946AF" w:rsidRDefault="008946AF" w:rsidP="008946AF">
            <w:pPr>
              <w:autoSpaceDE w:val="0"/>
              <w:autoSpaceDN w:val="0"/>
              <w:adjustRightInd w:val="0"/>
              <w:rPr>
                <w:rFonts w:ascii="Arial" w:hAnsi="Arial" w:cs="Arial"/>
                <w:sz w:val="18"/>
                <w:szCs w:val="18"/>
              </w:rPr>
            </w:pPr>
            <w:r>
              <w:rPr>
                <w:rFonts w:ascii="Arial" w:hAnsi="Arial" w:cs="Arial"/>
                <w:sz w:val="18"/>
                <w:szCs w:val="18"/>
              </w:rPr>
              <w:t>ACCT 200 Principles of Accounting 4</w:t>
            </w:r>
          </w:p>
          <w:p w:rsidR="008946AF" w:rsidRDefault="008946AF" w:rsidP="008946AF">
            <w:pPr>
              <w:autoSpaceDE w:val="0"/>
              <w:autoSpaceDN w:val="0"/>
              <w:adjustRightInd w:val="0"/>
              <w:rPr>
                <w:rFonts w:ascii="Arial" w:hAnsi="Arial" w:cs="Arial"/>
                <w:sz w:val="18"/>
                <w:szCs w:val="18"/>
              </w:rPr>
            </w:pPr>
            <w:r>
              <w:rPr>
                <w:rFonts w:ascii="Arial" w:hAnsi="Arial" w:cs="Arial"/>
                <w:sz w:val="18"/>
                <w:szCs w:val="18"/>
              </w:rPr>
              <w:t>ADJUS 103 Concepts of Criminal Law 3</w:t>
            </w:r>
          </w:p>
          <w:p w:rsidR="008946AF" w:rsidRDefault="008946AF" w:rsidP="008946AF">
            <w:pPr>
              <w:autoSpaceDE w:val="0"/>
              <w:autoSpaceDN w:val="0"/>
              <w:adjustRightInd w:val="0"/>
              <w:rPr>
                <w:rFonts w:ascii="Arial" w:hAnsi="Arial" w:cs="Arial"/>
                <w:sz w:val="18"/>
                <w:szCs w:val="18"/>
              </w:rPr>
            </w:pPr>
            <w:r>
              <w:rPr>
                <w:rFonts w:ascii="Arial" w:hAnsi="Arial" w:cs="Arial"/>
                <w:sz w:val="18"/>
                <w:szCs w:val="18"/>
              </w:rPr>
              <w:t>BUSAD 198 Business Administration Work Exp 1-4</w:t>
            </w:r>
          </w:p>
          <w:p w:rsidR="008946AF" w:rsidRDefault="008946AF" w:rsidP="008946AF">
            <w:pPr>
              <w:autoSpaceDE w:val="0"/>
              <w:autoSpaceDN w:val="0"/>
              <w:adjustRightInd w:val="0"/>
              <w:rPr>
                <w:rFonts w:ascii="Arial" w:hAnsi="Arial" w:cs="Arial"/>
                <w:sz w:val="18"/>
                <w:szCs w:val="18"/>
              </w:rPr>
            </w:pPr>
            <w:r>
              <w:rPr>
                <w:rFonts w:ascii="Arial" w:hAnsi="Arial" w:cs="Arial"/>
                <w:sz w:val="18"/>
                <w:szCs w:val="18"/>
              </w:rPr>
              <w:t>PARLGL 120 Wills, Probate and Estate Planning 3</w:t>
            </w:r>
          </w:p>
          <w:p w:rsidR="008946AF" w:rsidRDefault="008946AF" w:rsidP="008946AF">
            <w:pPr>
              <w:autoSpaceDE w:val="0"/>
              <w:autoSpaceDN w:val="0"/>
              <w:adjustRightInd w:val="0"/>
              <w:rPr>
                <w:rFonts w:ascii="Arial" w:hAnsi="Arial" w:cs="Arial"/>
                <w:sz w:val="18"/>
                <w:szCs w:val="18"/>
              </w:rPr>
            </w:pPr>
            <w:r>
              <w:rPr>
                <w:rFonts w:ascii="Arial" w:hAnsi="Arial" w:cs="Arial"/>
                <w:sz w:val="18"/>
                <w:szCs w:val="18"/>
              </w:rPr>
              <w:t>PARLGL 130 Family Law 3</w:t>
            </w:r>
          </w:p>
          <w:p w:rsidR="008946AF" w:rsidRDefault="008946AF" w:rsidP="008946AF">
            <w:pPr>
              <w:autoSpaceDE w:val="0"/>
              <w:autoSpaceDN w:val="0"/>
              <w:adjustRightInd w:val="0"/>
              <w:rPr>
                <w:rFonts w:ascii="Arial" w:hAnsi="Arial" w:cs="Arial"/>
                <w:sz w:val="18"/>
                <w:szCs w:val="18"/>
              </w:rPr>
            </w:pPr>
            <w:r>
              <w:rPr>
                <w:rFonts w:ascii="Arial" w:hAnsi="Arial" w:cs="Arial"/>
                <w:sz w:val="18"/>
                <w:szCs w:val="18"/>
              </w:rPr>
              <w:t>PARLGL 205 Legal Remedies 3</w:t>
            </w:r>
          </w:p>
          <w:p w:rsidR="008946AF" w:rsidRDefault="008946AF" w:rsidP="008946AF">
            <w:pPr>
              <w:autoSpaceDE w:val="0"/>
              <w:autoSpaceDN w:val="0"/>
              <w:adjustRightInd w:val="0"/>
              <w:rPr>
                <w:rFonts w:ascii="Arial" w:hAnsi="Arial" w:cs="Arial"/>
                <w:sz w:val="18"/>
                <w:szCs w:val="18"/>
              </w:rPr>
            </w:pPr>
            <w:r>
              <w:rPr>
                <w:rFonts w:ascii="Arial" w:hAnsi="Arial" w:cs="Arial"/>
                <w:sz w:val="18"/>
                <w:szCs w:val="18"/>
              </w:rPr>
              <w:t>PARLGL 240 Bankruptcy Law and Procedures 3</w:t>
            </w:r>
          </w:p>
          <w:p w:rsidR="008946AF" w:rsidRDefault="008946AF" w:rsidP="008946AF">
            <w:pPr>
              <w:autoSpaceDE w:val="0"/>
              <w:autoSpaceDN w:val="0"/>
              <w:adjustRightInd w:val="0"/>
              <w:rPr>
                <w:rFonts w:ascii="Arial" w:hAnsi="Arial" w:cs="Arial"/>
                <w:sz w:val="18"/>
                <w:szCs w:val="18"/>
              </w:rPr>
            </w:pPr>
            <w:r>
              <w:rPr>
                <w:rFonts w:ascii="Arial" w:hAnsi="Arial" w:cs="Arial"/>
                <w:sz w:val="18"/>
                <w:szCs w:val="18"/>
              </w:rPr>
              <w:t>REALST 215 Legal Aspects of Real Estate 3</w:t>
            </w:r>
          </w:p>
          <w:p w:rsidR="008946AF" w:rsidRDefault="008946AF" w:rsidP="008946AF">
            <w:pPr>
              <w:autoSpaceDE w:val="0"/>
              <w:autoSpaceDN w:val="0"/>
              <w:adjustRightInd w:val="0"/>
              <w:rPr>
                <w:rFonts w:ascii="Arial" w:hAnsi="Arial" w:cs="Arial"/>
                <w:b/>
                <w:bCs/>
                <w:sz w:val="18"/>
                <w:szCs w:val="18"/>
              </w:rPr>
            </w:pPr>
            <w:r>
              <w:rPr>
                <w:rFonts w:ascii="Arial" w:hAnsi="Arial" w:cs="Arial"/>
                <w:b/>
                <w:bCs/>
                <w:sz w:val="18"/>
                <w:szCs w:val="18"/>
              </w:rPr>
              <w:t>TOTAL UNITS: 35-39</w:t>
            </w:r>
          </w:p>
          <w:p w:rsidR="008946AF" w:rsidRDefault="008946AF" w:rsidP="008946AF">
            <w:pPr>
              <w:autoSpaceDE w:val="0"/>
              <w:autoSpaceDN w:val="0"/>
              <w:adjustRightInd w:val="0"/>
              <w:rPr>
                <w:rFonts w:ascii="Arial" w:hAnsi="Arial" w:cs="Arial"/>
                <w:b/>
                <w:bCs/>
                <w:sz w:val="17"/>
                <w:szCs w:val="17"/>
              </w:rPr>
            </w:pPr>
            <w:r>
              <w:rPr>
                <w:rFonts w:ascii="Arial" w:hAnsi="Arial" w:cs="Arial"/>
                <w:b/>
                <w:bCs/>
                <w:sz w:val="17"/>
                <w:szCs w:val="17"/>
              </w:rPr>
              <w:t>PLUS completion of the general education graduation</w:t>
            </w:r>
          </w:p>
          <w:p w:rsidR="008946AF" w:rsidRDefault="008946AF" w:rsidP="008946AF">
            <w:pPr>
              <w:spacing w:after="200" w:line="276" w:lineRule="auto"/>
              <w:rPr>
                <w:rFonts w:ascii="Arial" w:hAnsi="Arial" w:cs="Arial"/>
                <w:b/>
                <w:bCs/>
                <w:sz w:val="17"/>
                <w:szCs w:val="17"/>
              </w:rPr>
            </w:pPr>
            <w:r>
              <w:rPr>
                <w:rFonts w:ascii="Arial" w:hAnsi="Arial" w:cs="Arial"/>
                <w:b/>
                <w:bCs/>
                <w:sz w:val="17"/>
                <w:szCs w:val="17"/>
              </w:rPr>
              <w:t>requirements as described in the catalog.</w:t>
            </w:r>
          </w:p>
          <w:p w:rsidR="008946AF" w:rsidRDefault="008946AF" w:rsidP="008946AF">
            <w:pPr>
              <w:autoSpaceDE w:val="0"/>
              <w:autoSpaceDN w:val="0"/>
              <w:adjustRightInd w:val="0"/>
              <w:rPr>
                <w:rFonts w:ascii="Arial" w:hAnsi="Arial" w:cs="Arial"/>
                <w:b/>
                <w:bCs/>
                <w:i/>
                <w:iCs/>
                <w:sz w:val="20"/>
                <w:szCs w:val="20"/>
              </w:rPr>
            </w:pPr>
            <w:r>
              <w:rPr>
                <w:rFonts w:ascii="Arial" w:hAnsi="Arial" w:cs="Arial"/>
                <w:b/>
                <w:bCs/>
                <w:i/>
                <w:iCs/>
                <w:sz w:val="20"/>
                <w:szCs w:val="20"/>
              </w:rPr>
              <w:t>COURSES OFFERED BY THE DEPARTMENT OF</w:t>
            </w:r>
          </w:p>
          <w:p w:rsidR="008946AF" w:rsidRDefault="008946AF" w:rsidP="008946AF">
            <w:pPr>
              <w:autoSpaceDE w:val="0"/>
              <w:autoSpaceDN w:val="0"/>
              <w:adjustRightInd w:val="0"/>
              <w:rPr>
                <w:rFonts w:ascii="Arial" w:hAnsi="Arial" w:cs="Arial"/>
                <w:b/>
                <w:bCs/>
                <w:sz w:val="20"/>
                <w:szCs w:val="20"/>
              </w:rPr>
            </w:pPr>
            <w:r>
              <w:rPr>
                <w:rFonts w:ascii="Arial" w:hAnsi="Arial" w:cs="Arial"/>
                <w:b/>
                <w:bCs/>
                <w:i/>
                <w:iCs/>
                <w:sz w:val="20"/>
                <w:szCs w:val="20"/>
              </w:rPr>
              <w:t>PARALEGAL STUDIES</w:t>
            </w:r>
            <w:r>
              <w:rPr>
                <w:rFonts w:ascii="Arial" w:hAnsi="Arial" w:cs="Arial"/>
                <w:b/>
                <w:bCs/>
                <w:sz w:val="20"/>
                <w:szCs w:val="20"/>
              </w:rPr>
              <w:t>:</w:t>
            </w:r>
          </w:p>
          <w:p w:rsidR="008946AF" w:rsidRDefault="008946AF" w:rsidP="008946AF">
            <w:pPr>
              <w:autoSpaceDE w:val="0"/>
              <w:autoSpaceDN w:val="0"/>
              <w:adjustRightInd w:val="0"/>
              <w:rPr>
                <w:rFonts w:ascii="Arial" w:hAnsi="Arial" w:cs="Arial"/>
                <w:b/>
                <w:bCs/>
                <w:sz w:val="18"/>
                <w:szCs w:val="18"/>
              </w:rPr>
            </w:pPr>
            <w:r>
              <w:rPr>
                <w:rFonts w:ascii="Arial" w:hAnsi="Arial" w:cs="Arial"/>
                <w:b/>
                <w:bCs/>
                <w:sz w:val="18"/>
                <w:szCs w:val="18"/>
              </w:rPr>
              <w:t>PARLGL 100</w:t>
            </w:r>
          </w:p>
          <w:p w:rsidR="008946AF" w:rsidRDefault="008946AF" w:rsidP="008946AF">
            <w:pPr>
              <w:autoSpaceDE w:val="0"/>
              <w:autoSpaceDN w:val="0"/>
              <w:adjustRightInd w:val="0"/>
              <w:rPr>
                <w:rFonts w:ascii="Arial" w:hAnsi="Arial" w:cs="Arial"/>
                <w:b/>
                <w:bCs/>
                <w:sz w:val="18"/>
                <w:szCs w:val="18"/>
              </w:rPr>
            </w:pPr>
            <w:r>
              <w:rPr>
                <w:rFonts w:ascii="Arial" w:hAnsi="Arial" w:cs="Arial"/>
                <w:b/>
                <w:bCs/>
                <w:sz w:val="18"/>
                <w:szCs w:val="18"/>
              </w:rPr>
              <w:t>LAW OFFICE MANAGEMENT FOR THE PARALEGAL</w:t>
            </w:r>
          </w:p>
          <w:p w:rsidR="008946AF" w:rsidRDefault="008946AF" w:rsidP="008946AF">
            <w:pPr>
              <w:autoSpaceDE w:val="0"/>
              <w:autoSpaceDN w:val="0"/>
              <w:adjustRightInd w:val="0"/>
              <w:rPr>
                <w:rFonts w:ascii="Arial" w:hAnsi="Arial" w:cs="Arial"/>
                <w:b/>
                <w:bCs/>
                <w:sz w:val="18"/>
                <w:szCs w:val="18"/>
              </w:rPr>
            </w:pPr>
            <w:r>
              <w:rPr>
                <w:rFonts w:ascii="Arial" w:hAnsi="Arial" w:cs="Arial"/>
                <w:b/>
                <w:bCs/>
                <w:sz w:val="18"/>
                <w:szCs w:val="18"/>
              </w:rPr>
              <w:t>3 UNITS</w:t>
            </w:r>
          </w:p>
          <w:p w:rsidR="008946AF" w:rsidRDefault="008946AF" w:rsidP="008946AF">
            <w:pPr>
              <w:autoSpaceDE w:val="0"/>
              <w:autoSpaceDN w:val="0"/>
              <w:adjustRightInd w:val="0"/>
              <w:rPr>
                <w:rFonts w:ascii="Arial" w:hAnsi="Arial" w:cs="Arial"/>
                <w:b/>
                <w:bCs/>
                <w:i/>
                <w:iCs/>
                <w:sz w:val="18"/>
                <w:szCs w:val="18"/>
              </w:rPr>
            </w:pPr>
            <w:r>
              <w:rPr>
                <w:rFonts w:ascii="Arial" w:hAnsi="Arial" w:cs="Arial"/>
                <w:b/>
                <w:bCs/>
                <w:i/>
                <w:iCs/>
                <w:sz w:val="18"/>
                <w:szCs w:val="18"/>
              </w:rPr>
              <w:t>PREREQUISITE: None.</w:t>
            </w:r>
          </w:p>
          <w:p w:rsidR="008946AF" w:rsidRDefault="008946AF" w:rsidP="008946AF">
            <w:pPr>
              <w:autoSpaceDE w:val="0"/>
              <w:autoSpaceDN w:val="0"/>
              <w:adjustRightInd w:val="0"/>
              <w:rPr>
                <w:rFonts w:ascii="Arial" w:hAnsi="Arial" w:cs="Arial"/>
                <w:b/>
                <w:bCs/>
                <w:i/>
                <w:iCs/>
                <w:sz w:val="18"/>
                <w:szCs w:val="18"/>
              </w:rPr>
            </w:pPr>
            <w:r>
              <w:rPr>
                <w:rFonts w:ascii="Arial" w:hAnsi="Arial" w:cs="Arial"/>
                <w:b/>
                <w:bCs/>
                <w:i/>
                <w:iCs/>
                <w:sz w:val="18"/>
                <w:szCs w:val="18"/>
              </w:rPr>
              <w:t>LECTURE: 3 contact hours per week.</w:t>
            </w:r>
          </w:p>
          <w:p w:rsidR="008946AF" w:rsidRDefault="008946AF" w:rsidP="008946AF">
            <w:pPr>
              <w:autoSpaceDE w:val="0"/>
              <w:autoSpaceDN w:val="0"/>
              <w:adjustRightInd w:val="0"/>
              <w:rPr>
                <w:rFonts w:ascii="Arial" w:hAnsi="Arial" w:cs="Arial"/>
                <w:sz w:val="18"/>
                <w:szCs w:val="18"/>
              </w:rPr>
            </w:pPr>
            <w:r>
              <w:rPr>
                <w:rFonts w:ascii="Arial" w:hAnsi="Arial" w:cs="Arial"/>
                <w:sz w:val="18"/>
                <w:szCs w:val="18"/>
              </w:rPr>
              <w:t>This course covers the organization and structure of the</w:t>
            </w:r>
          </w:p>
          <w:p w:rsidR="008946AF" w:rsidRDefault="008946AF" w:rsidP="008946AF">
            <w:pPr>
              <w:autoSpaceDE w:val="0"/>
              <w:autoSpaceDN w:val="0"/>
              <w:adjustRightInd w:val="0"/>
              <w:rPr>
                <w:rFonts w:ascii="Arial" w:hAnsi="Arial" w:cs="Arial"/>
                <w:sz w:val="18"/>
                <w:szCs w:val="18"/>
              </w:rPr>
            </w:pPr>
            <w:r>
              <w:rPr>
                <w:rFonts w:ascii="Arial" w:hAnsi="Arial" w:cs="Arial"/>
                <w:sz w:val="18"/>
                <w:szCs w:val="18"/>
              </w:rPr>
              <w:t>law office as well as the critical role of the paralegal in</w:t>
            </w:r>
          </w:p>
          <w:p w:rsidR="008946AF" w:rsidRDefault="008946AF" w:rsidP="008946AF">
            <w:pPr>
              <w:autoSpaceDE w:val="0"/>
              <w:autoSpaceDN w:val="0"/>
              <w:adjustRightInd w:val="0"/>
              <w:rPr>
                <w:rFonts w:ascii="Arial" w:hAnsi="Arial" w:cs="Arial"/>
                <w:sz w:val="18"/>
                <w:szCs w:val="18"/>
              </w:rPr>
            </w:pPr>
            <w:r>
              <w:rPr>
                <w:rFonts w:ascii="Arial" w:hAnsi="Arial" w:cs="Arial"/>
                <w:sz w:val="18"/>
                <w:szCs w:val="18"/>
              </w:rPr>
              <w:t>handling time management and maintaining the accuracy</w:t>
            </w:r>
          </w:p>
          <w:p w:rsidR="008946AF" w:rsidRDefault="008946AF" w:rsidP="008946AF">
            <w:pPr>
              <w:autoSpaceDE w:val="0"/>
              <w:autoSpaceDN w:val="0"/>
              <w:adjustRightInd w:val="0"/>
              <w:rPr>
                <w:rFonts w:ascii="Arial" w:hAnsi="Arial" w:cs="Arial"/>
                <w:sz w:val="18"/>
                <w:szCs w:val="18"/>
              </w:rPr>
            </w:pPr>
            <w:r>
              <w:rPr>
                <w:rFonts w:ascii="Arial" w:hAnsi="Arial" w:cs="Arial"/>
                <w:sz w:val="18"/>
                <w:szCs w:val="18"/>
              </w:rPr>
              <w:lastRenderedPageBreak/>
              <w:t>of accounting systems used in law firms. Other topics</w:t>
            </w:r>
          </w:p>
          <w:p w:rsidR="008946AF" w:rsidRDefault="008946AF" w:rsidP="008946AF">
            <w:pPr>
              <w:autoSpaceDE w:val="0"/>
              <w:autoSpaceDN w:val="0"/>
              <w:adjustRightInd w:val="0"/>
              <w:rPr>
                <w:rFonts w:ascii="Arial" w:hAnsi="Arial" w:cs="Arial"/>
                <w:sz w:val="18"/>
                <w:szCs w:val="18"/>
              </w:rPr>
            </w:pPr>
            <w:r>
              <w:rPr>
                <w:rFonts w:ascii="Arial" w:hAnsi="Arial" w:cs="Arial"/>
                <w:sz w:val="18"/>
                <w:szCs w:val="18"/>
              </w:rPr>
              <w:t>covered include: malpractice avoidance; strategic planning</w:t>
            </w:r>
          </w:p>
          <w:p w:rsidR="008946AF" w:rsidRDefault="008946AF" w:rsidP="008946AF">
            <w:pPr>
              <w:autoSpaceDE w:val="0"/>
              <w:autoSpaceDN w:val="0"/>
              <w:adjustRightInd w:val="0"/>
              <w:rPr>
                <w:rFonts w:ascii="Arial" w:hAnsi="Arial" w:cs="Arial"/>
                <w:sz w:val="18"/>
                <w:szCs w:val="18"/>
              </w:rPr>
            </w:pPr>
            <w:r>
              <w:rPr>
                <w:rFonts w:ascii="Arial" w:hAnsi="Arial" w:cs="Arial"/>
                <w:sz w:val="18"/>
                <w:szCs w:val="18"/>
              </w:rPr>
              <w:t>and marketing; records management; technology in the</w:t>
            </w:r>
          </w:p>
          <w:p w:rsidR="008946AF" w:rsidRDefault="008946AF" w:rsidP="008946AF">
            <w:pPr>
              <w:autoSpaceDE w:val="0"/>
              <w:autoSpaceDN w:val="0"/>
              <w:adjustRightInd w:val="0"/>
              <w:rPr>
                <w:rFonts w:ascii="Arial" w:hAnsi="Arial" w:cs="Arial"/>
                <w:sz w:val="18"/>
                <w:szCs w:val="18"/>
              </w:rPr>
            </w:pPr>
            <w:r>
              <w:rPr>
                <w:rFonts w:ascii="Arial" w:hAnsi="Arial" w:cs="Arial"/>
                <w:sz w:val="18"/>
                <w:szCs w:val="18"/>
              </w:rPr>
              <w:t>law office.</w:t>
            </w:r>
          </w:p>
          <w:p w:rsidR="008946AF" w:rsidRDefault="008946AF" w:rsidP="008946AF">
            <w:pPr>
              <w:autoSpaceDE w:val="0"/>
              <w:autoSpaceDN w:val="0"/>
              <w:adjustRightInd w:val="0"/>
              <w:rPr>
                <w:rFonts w:ascii="Arial" w:hAnsi="Arial" w:cs="Arial"/>
                <w:i/>
                <w:iCs/>
                <w:sz w:val="17"/>
                <w:szCs w:val="17"/>
              </w:rPr>
            </w:pPr>
            <w:r>
              <w:rPr>
                <w:rFonts w:ascii="Arial" w:hAnsi="Arial" w:cs="Arial"/>
                <w:i/>
                <w:iCs/>
                <w:sz w:val="17"/>
                <w:szCs w:val="17"/>
              </w:rPr>
              <w:t>Associate Degree Applicable</w:t>
            </w:r>
          </w:p>
          <w:p w:rsidR="008946AF" w:rsidRDefault="008946AF" w:rsidP="008946AF">
            <w:pPr>
              <w:autoSpaceDE w:val="0"/>
              <w:autoSpaceDN w:val="0"/>
              <w:adjustRightInd w:val="0"/>
              <w:rPr>
                <w:rFonts w:ascii="Arial" w:hAnsi="Arial" w:cs="Arial"/>
                <w:i/>
                <w:iCs/>
                <w:sz w:val="17"/>
                <w:szCs w:val="17"/>
              </w:rPr>
            </w:pPr>
            <w:r>
              <w:rPr>
                <w:rFonts w:ascii="Arial" w:hAnsi="Arial" w:cs="Arial"/>
                <w:i/>
                <w:iCs/>
                <w:sz w:val="17"/>
                <w:szCs w:val="17"/>
              </w:rPr>
              <w:t>Course credit transfers to CSU for elective credit only.</w:t>
            </w:r>
          </w:p>
          <w:p w:rsidR="008946AF" w:rsidRDefault="008946AF" w:rsidP="008946AF">
            <w:pPr>
              <w:autoSpaceDE w:val="0"/>
              <w:autoSpaceDN w:val="0"/>
              <w:adjustRightInd w:val="0"/>
              <w:rPr>
                <w:rFonts w:ascii="Arial" w:hAnsi="Arial" w:cs="Arial"/>
                <w:b/>
                <w:bCs/>
                <w:sz w:val="18"/>
                <w:szCs w:val="18"/>
              </w:rPr>
            </w:pPr>
            <w:r>
              <w:rPr>
                <w:rFonts w:ascii="Arial" w:hAnsi="Arial" w:cs="Arial"/>
                <w:b/>
                <w:bCs/>
                <w:sz w:val="18"/>
                <w:szCs w:val="18"/>
              </w:rPr>
              <w:t>PARLGL 110</w:t>
            </w:r>
          </w:p>
          <w:p w:rsidR="008946AF" w:rsidRDefault="008946AF" w:rsidP="008946AF">
            <w:pPr>
              <w:autoSpaceDE w:val="0"/>
              <w:autoSpaceDN w:val="0"/>
              <w:adjustRightInd w:val="0"/>
              <w:rPr>
                <w:rFonts w:ascii="Arial" w:hAnsi="Arial" w:cs="Arial"/>
                <w:b/>
                <w:bCs/>
                <w:sz w:val="18"/>
                <w:szCs w:val="18"/>
              </w:rPr>
            </w:pPr>
            <w:r>
              <w:rPr>
                <w:rFonts w:ascii="Arial" w:hAnsi="Arial" w:cs="Arial"/>
                <w:b/>
                <w:bCs/>
                <w:sz w:val="18"/>
                <w:szCs w:val="18"/>
              </w:rPr>
              <w:t>LEGAL RESEARCH METHODS: FEDERAL AND</w:t>
            </w:r>
          </w:p>
          <w:p w:rsidR="008946AF" w:rsidRDefault="008946AF" w:rsidP="008946AF">
            <w:pPr>
              <w:autoSpaceDE w:val="0"/>
              <w:autoSpaceDN w:val="0"/>
              <w:adjustRightInd w:val="0"/>
              <w:rPr>
                <w:rFonts w:ascii="Arial" w:hAnsi="Arial" w:cs="Arial"/>
                <w:b/>
                <w:bCs/>
                <w:sz w:val="18"/>
                <w:szCs w:val="18"/>
              </w:rPr>
            </w:pPr>
            <w:r>
              <w:rPr>
                <w:rFonts w:ascii="Arial" w:hAnsi="Arial" w:cs="Arial"/>
                <w:b/>
                <w:bCs/>
                <w:sz w:val="18"/>
                <w:szCs w:val="18"/>
              </w:rPr>
              <w:t>CALIFORNIA 3 UNITS</w:t>
            </w:r>
          </w:p>
          <w:p w:rsidR="008946AF" w:rsidRDefault="008946AF" w:rsidP="008946AF">
            <w:pPr>
              <w:autoSpaceDE w:val="0"/>
              <w:autoSpaceDN w:val="0"/>
              <w:adjustRightInd w:val="0"/>
              <w:rPr>
                <w:rFonts w:ascii="Arial" w:hAnsi="Arial" w:cs="Arial"/>
                <w:b/>
                <w:bCs/>
                <w:i/>
                <w:iCs/>
                <w:sz w:val="18"/>
                <w:szCs w:val="18"/>
              </w:rPr>
            </w:pPr>
            <w:r>
              <w:rPr>
                <w:rFonts w:ascii="Arial" w:hAnsi="Arial" w:cs="Arial"/>
                <w:b/>
                <w:bCs/>
                <w:i/>
                <w:iCs/>
                <w:sz w:val="18"/>
                <w:szCs w:val="18"/>
              </w:rPr>
              <w:t>PREREQUISITE: None.</w:t>
            </w:r>
          </w:p>
          <w:p w:rsidR="008946AF" w:rsidRDefault="008946AF" w:rsidP="008946AF">
            <w:pPr>
              <w:autoSpaceDE w:val="0"/>
              <w:autoSpaceDN w:val="0"/>
              <w:adjustRightInd w:val="0"/>
              <w:rPr>
                <w:rFonts w:ascii="Arial" w:hAnsi="Arial" w:cs="Arial"/>
                <w:b/>
                <w:bCs/>
                <w:i/>
                <w:iCs/>
                <w:sz w:val="18"/>
                <w:szCs w:val="18"/>
              </w:rPr>
            </w:pPr>
            <w:r>
              <w:rPr>
                <w:rFonts w:ascii="Arial" w:hAnsi="Arial" w:cs="Arial"/>
                <w:b/>
                <w:bCs/>
                <w:i/>
                <w:iCs/>
                <w:sz w:val="18"/>
                <w:szCs w:val="18"/>
              </w:rPr>
              <w:t>LECTURE: 3 contact hours per week.</w:t>
            </w:r>
          </w:p>
          <w:p w:rsidR="008946AF" w:rsidRDefault="008946AF" w:rsidP="008946AF">
            <w:pPr>
              <w:autoSpaceDE w:val="0"/>
              <w:autoSpaceDN w:val="0"/>
              <w:adjustRightInd w:val="0"/>
              <w:rPr>
                <w:rFonts w:ascii="Arial" w:hAnsi="Arial" w:cs="Arial"/>
                <w:sz w:val="18"/>
                <w:szCs w:val="18"/>
              </w:rPr>
            </w:pPr>
            <w:r>
              <w:rPr>
                <w:rFonts w:ascii="Arial" w:hAnsi="Arial" w:cs="Arial"/>
                <w:sz w:val="18"/>
                <w:szCs w:val="18"/>
              </w:rPr>
              <w:t>Provides instruction in the use of different research tools</w:t>
            </w:r>
          </w:p>
          <w:p w:rsidR="008946AF" w:rsidRDefault="008946AF" w:rsidP="008946AF">
            <w:pPr>
              <w:autoSpaceDE w:val="0"/>
              <w:autoSpaceDN w:val="0"/>
              <w:adjustRightInd w:val="0"/>
              <w:rPr>
                <w:rFonts w:ascii="Arial" w:hAnsi="Arial" w:cs="Arial"/>
                <w:sz w:val="18"/>
                <w:szCs w:val="18"/>
              </w:rPr>
            </w:pPr>
            <w:r>
              <w:rPr>
                <w:rFonts w:ascii="Arial" w:hAnsi="Arial" w:cs="Arial"/>
                <w:sz w:val="18"/>
                <w:szCs w:val="18"/>
              </w:rPr>
              <w:t>relevant to state statutes and case law, including the use</w:t>
            </w:r>
          </w:p>
          <w:p w:rsidR="008946AF" w:rsidRDefault="008946AF" w:rsidP="008946AF">
            <w:pPr>
              <w:autoSpaceDE w:val="0"/>
              <w:autoSpaceDN w:val="0"/>
              <w:adjustRightInd w:val="0"/>
              <w:rPr>
                <w:rFonts w:ascii="Arial" w:hAnsi="Arial" w:cs="Arial"/>
                <w:sz w:val="18"/>
                <w:szCs w:val="18"/>
              </w:rPr>
            </w:pPr>
            <w:r>
              <w:rPr>
                <w:rFonts w:ascii="Arial" w:hAnsi="Arial" w:cs="Arial"/>
                <w:sz w:val="18"/>
                <w:szCs w:val="18"/>
              </w:rPr>
              <w:t>of Shepard’s Citations.</w:t>
            </w:r>
          </w:p>
          <w:p w:rsidR="008946AF" w:rsidRDefault="008946AF" w:rsidP="008946AF">
            <w:pPr>
              <w:autoSpaceDE w:val="0"/>
              <w:autoSpaceDN w:val="0"/>
              <w:adjustRightInd w:val="0"/>
              <w:rPr>
                <w:rFonts w:ascii="Arial" w:hAnsi="Arial" w:cs="Arial"/>
                <w:i/>
                <w:iCs/>
                <w:sz w:val="17"/>
                <w:szCs w:val="17"/>
              </w:rPr>
            </w:pPr>
            <w:r>
              <w:rPr>
                <w:rFonts w:ascii="Arial" w:hAnsi="Arial" w:cs="Arial"/>
                <w:i/>
                <w:iCs/>
                <w:sz w:val="17"/>
                <w:szCs w:val="17"/>
              </w:rPr>
              <w:t>Associate Degree Applicable</w:t>
            </w:r>
          </w:p>
          <w:p w:rsidR="008946AF" w:rsidRDefault="008946AF" w:rsidP="008946AF">
            <w:pPr>
              <w:autoSpaceDE w:val="0"/>
              <w:autoSpaceDN w:val="0"/>
              <w:adjustRightInd w:val="0"/>
              <w:rPr>
                <w:rFonts w:ascii="Arial" w:hAnsi="Arial" w:cs="Arial"/>
                <w:i/>
                <w:iCs/>
                <w:sz w:val="17"/>
                <w:szCs w:val="17"/>
              </w:rPr>
            </w:pPr>
            <w:r>
              <w:rPr>
                <w:rFonts w:ascii="Arial" w:hAnsi="Arial" w:cs="Arial"/>
                <w:i/>
                <w:iCs/>
                <w:sz w:val="17"/>
                <w:szCs w:val="17"/>
              </w:rPr>
              <w:t>Course credit transfers to CSU for elective credit only.</w:t>
            </w:r>
          </w:p>
          <w:p w:rsidR="008946AF" w:rsidRDefault="008946AF" w:rsidP="008946AF">
            <w:pPr>
              <w:autoSpaceDE w:val="0"/>
              <w:autoSpaceDN w:val="0"/>
              <w:adjustRightInd w:val="0"/>
              <w:rPr>
                <w:rFonts w:ascii="Arial" w:hAnsi="Arial" w:cs="Arial"/>
                <w:b/>
                <w:bCs/>
                <w:sz w:val="18"/>
                <w:szCs w:val="18"/>
              </w:rPr>
            </w:pPr>
            <w:r>
              <w:rPr>
                <w:rFonts w:ascii="Arial" w:hAnsi="Arial" w:cs="Arial"/>
                <w:b/>
                <w:bCs/>
                <w:sz w:val="18"/>
                <w:szCs w:val="18"/>
              </w:rPr>
              <w:t>PARLGL 111</w:t>
            </w:r>
          </w:p>
          <w:p w:rsidR="008946AF" w:rsidRDefault="008946AF" w:rsidP="008946AF">
            <w:pPr>
              <w:autoSpaceDE w:val="0"/>
              <w:autoSpaceDN w:val="0"/>
              <w:adjustRightInd w:val="0"/>
              <w:rPr>
                <w:rFonts w:ascii="Arial" w:hAnsi="Arial" w:cs="Arial"/>
                <w:b/>
                <w:bCs/>
                <w:sz w:val="18"/>
                <w:szCs w:val="18"/>
              </w:rPr>
            </w:pPr>
            <w:r>
              <w:rPr>
                <w:rFonts w:ascii="Arial" w:hAnsi="Arial" w:cs="Arial"/>
                <w:b/>
                <w:bCs/>
                <w:sz w:val="18"/>
                <w:szCs w:val="18"/>
              </w:rPr>
              <w:t>LEGAL WRITING AND ANALYSIS 3 UNITS</w:t>
            </w:r>
          </w:p>
          <w:p w:rsidR="008946AF" w:rsidRDefault="008946AF" w:rsidP="008946AF">
            <w:pPr>
              <w:autoSpaceDE w:val="0"/>
              <w:autoSpaceDN w:val="0"/>
              <w:adjustRightInd w:val="0"/>
              <w:rPr>
                <w:rFonts w:ascii="Arial" w:hAnsi="Arial" w:cs="Arial"/>
                <w:b/>
                <w:bCs/>
                <w:i/>
                <w:iCs/>
                <w:sz w:val="18"/>
                <w:szCs w:val="18"/>
              </w:rPr>
            </w:pPr>
            <w:r>
              <w:rPr>
                <w:rFonts w:ascii="Arial" w:hAnsi="Arial" w:cs="Arial"/>
                <w:b/>
                <w:bCs/>
                <w:i/>
                <w:iCs/>
                <w:sz w:val="18"/>
                <w:szCs w:val="18"/>
              </w:rPr>
              <w:t>PREREQUISITE: PARLGL 110.</w:t>
            </w:r>
          </w:p>
          <w:p w:rsidR="008946AF" w:rsidRDefault="008946AF" w:rsidP="008946AF">
            <w:pPr>
              <w:autoSpaceDE w:val="0"/>
              <w:autoSpaceDN w:val="0"/>
              <w:adjustRightInd w:val="0"/>
              <w:rPr>
                <w:rFonts w:ascii="Arial" w:hAnsi="Arial" w:cs="Arial"/>
                <w:b/>
                <w:bCs/>
                <w:i/>
                <w:iCs/>
                <w:sz w:val="18"/>
                <w:szCs w:val="18"/>
              </w:rPr>
            </w:pPr>
            <w:r>
              <w:rPr>
                <w:rFonts w:ascii="Arial" w:hAnsi="Arial" w:cs="Arial"/>
                <w:b/>
                <w:bCs/>
                <w:i/>
                <w:iCs/>
                <w:sz w:val="18"/>
                <w:szCs w:val="18"/>
              </w:rPr>
              <w:t>DEPARTMENTAL ADVISORY: ENGL 101.</w:t>
            </w:r>
          </w:p>
          <w:p w:rsidR="008946AF" w:rsidRDefault="008946AF" w:rsidP="008946AF">
            <w:pPr>
              <w:autoSpaceDE w:val="0"/>
              <w:autoSpaceDN w:val="0"/>
              <w:adjustRightInd w:val="0"/>
              <w:rPr>
                <w:rFonts w:ascii="Arial" w:hAnsi="Arial" w:cs="Arial"/>
                <w:b/>
                <w:bCs/>
                <w:i/>
                <w:iCs/>
                <w:sz w:val="18"/>
                <w:szCs w:val="18"/>
              </w:rPr>
            </w:pPr>
            <w:r>
              <w:rPr>
                <w:rFonts w:ascii="Arial" w:hAnsi="Arial" w:cs="Arial"/>
                <w:b/>
                <w:bCs/>
                <w:i/>
                <w:iCs/>
                <w:sz w:val="18"/>
                <w:szCs w:val="18"/>
              </w:rPr>
              <w:t>LECTURE: 3 contact hours per week.</w:t>
            </w:r>
          </w:p>
          <w:p w:rsidR="008946AF" w:rsidRDefault="008946AF" w:rsidP="008946AF">
            <w:pPr>
              <w:autoSpaceDE w:val="0"/>
              <w:autoSpaceDN w:val="0"/>
              <w:adjustRightInd w:val="0"/>
              <w:rPr>
                <w:rFonts w:ascii="Arial" w:hAnsi="Arial" w:cs="Arial"/>
                <w:sz w:val="18"/>
                <w:szCs w:val="18"/>
              </w:rPr>
            </w:pPr>
            <w:r>
              <w:rPr>
                <w:rFonts w:ascii="Arial" w:hAnsi="Arial" w:cs="Arial"/>
                <w:sz w:val="18"/>
                <w:szCs w:val="18"/>
              </w:rPr>
              <w:t>Designed to help a student develop skills in writing a</w:t>
            </w:r>
          </w:p>
          <w:p w:rsidR="008946AF" w:rsidRDefault="008946AF" w:rsidP="008946AF">
            <w:pPr>
              <w:autoSpaceDE w:val="0"/>
              <w:autoSpaceDN w:val="0"/>
              <w:adjustRightInd w:val="0"/>
              <w:rPr>
                <w:rFonts w:ascii="Arial" w:hAnsi="Arial" w:cs="Arial"/>
                <w:sz w:val="18"/>
                <w:szCs w:val="18"/>
              </w:rPr>
            </w:pPr>
            <w:r>
              <w:rPr>
                <w:rFonts w:ascii="Arial" w:hAnsi="Arial" w:cs="Arial"/>
                <w:sz w:val="18"/>
                <w:szCs w:val="18"/>
              </w:rPr>
              <w:t>variety of legal documents, including interoffice research</w:t>
            </w:r>
          </w:p>
          <w:p w:rsidR="008946AF" w:rsidRDefault="008946AF" w:rsidP="008946AF">
            <w:pPr>
              <w:autoSpaceDE w:val="0"/>
              <w:autoSpaceDN w:val="0"/>
              <w:adjustRightInd w:val="0"/>
              <w:rPr>
                <w:rFonts w:ascii="Arial" w:hAnsi="Arial" w:cs="Arial"/>
                <w:sz w:val="18"/>
                <w:szCs w:val="18"/>
              </w:rPr>
            </w:pPr>
            <w:r>
              <w:rPr>
                <w:rFonts w:ascii="Arial" w:hAnsi="Arial" w:cs="Arial"/>
                <w:sz w:val="18"/>
                <w:szCs w:val="18"/>
              </w:rPr>
              <w:t>memorandums, memorandums of points and authorities,</w:t>
            </w:r>
          </w:p>
          <w:p w:rsidR="008946AF" w:rsidRDefault="008946AF" w:rsidP="008946AF">
            <w:pPr>
              <w:autoSpaceDE w:val="0"/>
              <w:autoSpaceDN w:val="0"/>
              <w:adjustRightInd w:val="0"/>
              <w:rPr>
                <w:rFonts w:ascii="Arial" w:hAnsi="Arial" w:cs="Arial"/>
                <w:sz w:val="18"/>
                <w:szCs w:val="18"/>
              </w:rPr>
            </w:pPr>
            <w:r>
              <w:rPr>
                <w:rFonts w:ascii="Arial" w:hAnsi="Arial" w:cs="Arial"/>
                <w:sz w:val="18"/>
                <w:szCs w:val="18"/>
              </w:rPr>
              <w:t>motions and responses, and trial briefs. Assists in the</w:t>
            </w:r>
          </w:p>
          <w:p w:rsidR="008946AF" w:rsidRDefault="008946AF" w:rsidP="008946AF">
            <w:pPr>
              <w:autoSpaceDE w:val="0"/>
              <w:autoSpaceDN w:val="0"/>
              <w:adjustRightInd w:val="0"/>
              <w:rPr>
                <w:rFonts w:ascii="Arial" w:hAnsi="Arial" w:cs="Arial"/>
                <w:sz w:val="18"/>
                <w:szCs w:val="18"/>
              </w:rPr>
            </w:pPr>
            <w:r>
              <w:rPr>
                <w:rFonts w:ascii="Arial" w:hAnsi="Arial" w:cs="Arial"/>
                <w:sz w:val="18"/>
                <w:szCs w:val="18"/>
              </w:rPr>
              <w:t>development of the ability to critically analyze and apply</w:t>
            </w:r>
          </w:p>
          <w:p w:rsidR="008946AF" w:rsidRDefault="008946AF" w:rsidP="008946AF">
            <w:pPr>
              <w:autoSpaceDE w:val="0"/>
              <w:autoSpaceDN w:val="0"/>
              <w:adjustRightInd w:val="0"/>
              <w:rPr>
                <w:rFonts w:ascii="Arial" w:hAnsi="Arial" w:cs="Arial"/>
                <w:sz w:val="18"/>
                <w:szCs w:val="18"/>
              </w:rPr>
            </w:pPr>
            <w:r>
              <w:rPr>
                <w:rFonts w:ascii="Arial" w:hAnsi="Arial" w:cs="Arial"/>
                <w:sz w:val="18"/>
                <w:szCs w:val="18"/>
              </w:rPr>
              <w:t>case law.</w:t>
            </w:r>
          </w:p>
          <w:p w:rsidR="008946AF" w:rsidRDefault="008946AF" w:rsidP="008946AF">
            <w:pPr>
              <w:autoSpaceDE w:val="0"/>
              <w:autoSpaceDN w:val="0"/>
              <w:adjustRightInd w:val="0"/>
              <w:rPr>
                <w:rFonts w:ascii="Arial" w:hAnsi="Arial" w:cs="Arial"/>
                <w:i/>
                <w:iCs/>
                <w:sz w:val="17"/>
                <w:szCs w:val="17"/>
              </w:rPr>
            </w:pPr>
            <w:r>
              <w:rPr>
                <w:rFonts w:ascii="Arial" w:hAnsi="Arial" w:cs="Arial"/>
                <w:i/>
                <w:iCs/>
                <w:sz w:val="17"/>
                <w:szCs w:val="17"/>
              </w:rPr>
              <w:t>Associate Degree Applicable</w:t>
            </w:r>
          </w:p>
          <w:p w:rsidR="008946AF" w:rsidRDefault="008946AF" w:rsidP="008946AF">
            <w:pPr>
              <w:spacing w:after="200" w:line="276" w:lineRule="auto"/>
              <w:rPr>
                <w:rFonts w:ascii="Arial" w:hAnsi="Arial" w:cs="Arial"/>
                <w:sz w:val="20"/>
                <w:szCs w:val="20"/>
              </w:rPr>
            </w:pPr>
            <w:r>
              <w:rPr>
                <w:rFonts w:ascii="Arial" w:hAnsi="Arial" w:cs="Arial"/>
                <w:i/>
                <w:iCs/>
                <w:sz w:val="17"/>
                <w:szCs w:val="17"/>
              </w:rPr>
              <w:t>Course credit transfers to CSU for elective credit only.</w:t>
            </w:r>
          </w:p>
          <w:p w:rsidR="008946AF" w:rsidRDefault="008946AF" w:rsidP="00717100">
            <w:pPr>
              <w:rPr>
                <w:rFonts w:ascii="Arial" w:hAnsi="Arial" w:cs="Arial"/>
                <w:sz w:val="20"/>
                <w:szCs w:val="20"/>
              </w:rPr>
            </w:pPr>
          </w:p>
        </w:tc>
        <w:tc>
          <w:tcPr>
            <w:tcW w:w="4788" w:type="dxa"/>
          </w:tcPr>
          <w:p w:rsidR="008946AF" w:rsidRDefault="008946AF" w:rsidP="008946AF">
            <w:pPr>
              <w:autoSpaceDE w:val="0"/>
              <w:autoSpaceDN w:val="0"/>
              <w:adjustRightInd w:val="0"/>
              <w:rPr>
                <w:rFonts w:ascii="Arial" w:hAnsi="Arial" w:cs="Arial"/>
                <w:b/>
                <w:bCs/>
                <w:sz w:val="18"/>
                <w:szCs w:val="18"/>
              </w:rPr>
            </w:pPr>
            <w:r>
              <w:rPr>
                <w:rFonts w:ascii="Arial" w:hAnsi="Arial" w:cs="Arial"/>
                <w:b/>
                <w:bCs/>
                <w:sz w:val="18"/>
                <w:szCs w:val="18"/>
              </w:rPr>
              <w:lastRenderedPageBreak/>
              <w:t>PARALGL 120</w:t>
            </w:r>
          </w:p>
          <w:p w:rsidR="008946AF" w:rsidRDefault="008946AF" w:rsidP="008946AF">
            <w:pPr>
              <w:autoSpaceDE w:val="0"/>
              <w:autoSpaceDN w:val="0"/>
              <w:adjustRightInd w:val="0"/>
              <w:rPr>
                <w:rFonts w:ascii="Arial" w:hAnsi="Arial" w:cs="Arial"/>
                <w:b/>
                <w:bCs/>
                <w:sz w:val="18"/>
                <w:szCs w:val="18"/>
              </w:rPr>
            </w:pPr>
            <w:r>
              <w:rPr>
                <w:rFonts w:ascii="Arial" w:hAnsi="Arial" w:cs="Arial"/>
                <w:b/>
                <w:bCs/>
                <w:sz w:val="18"/>
                <w:szCs w:val="18"/>
              </w:rPr>
              <w:t>WILLS, PROBATE AND ESTATE PLANNING</w:t>
            </w:r>
          </w:p>
          <w:p w:rsidR="008946AF" w:rsidRDefault="008946AF" w:rsidP="008946AF">
            <w:pPr>
              <w:autoSpaceDE w:val="0"/>
              <w:autoSpaceDN w:val="0"/>
              <w:adjustRightInd w:val="0"/>
              <w:rPr>
                <w:rFonts w:ascii="Arial" w:hAnsi="Arial" w:cs="Arial"/>
                <w:b/>
                <w:bCs/>
                <w:sz w:val="18"/>
                <w:szCs w:val="18"/>
              </w:rPr>
            </w:pPr>
            <w:r>
              <w:rPr>
                <w:rFonts w:ascii="Arial" w:hAnsi="Arial" w:cs="Arial"/>
                <w:b/>
                <w:bCs/>
                <w:sz w:val="18"/>
                <w:szCs w:val="18"/>
              </w:rPr>
              <w:t>3 UNITS</w:t>
            </w:r>
          </w:p>
          <w:p w:rsidR="008946AF" w:rsidRDefault="008946AF" w:rsidP="008946AF">
            <w:pPr>
              <w:autoSpaceDE w:val="0"/>
              <w:autoSpaceDN w:val="0"/>
              <w:adjustRightInd w:val="0"/>
              <w:rPr>
                <w:rFonts w:ascii="Arial" w:hAnsi="Arial" w:cs="Arial"/>
                <w:b/>
                <w:bCs/>
                <w:i/>
                <w:iCs/>
                <w:sz w:val="18"/>
                <w:szCs w:val="18"/>
              </w:rPr>
            </w:pPr>
            <w:r>
              <w:rPr>
                <w:rFonts w:ascii="Arial" w:hAnsi="Arial" w:cs="Arial"/>
                <w:b/>
                <w:bCs/>
                <w:i/>
                <w:iCs/>
                <w:sz w:val="18"/>
                <w:szCs w:val="18"/>
              </w:rPr>
              <w:t>PREREQUISITE: None.</w:t>
            </w:r>
          </w:p>
          <w:p w:rsidR="008946AF" w:rsidRDefault="008946AF" w:rsidP="008946AF">
            <w:pPr>
              <w:autoSpaceDE w:val="0"/>
              <w:autoSpaceDN w:val="0"/>
              <w:adjustRightInd w:val="0"/>
              <w:rPr>
                <w:rFonts w:ascii="Arial" w:hAnsi="Arial" w:cs="Arial"/>
                <w:b/>
                <w:bCs/>
                <w:i/>
                <w:iCs/>
                <w:sz w:val="18"/>
                <w:szCs w:val="18"/>
              </w:rPr>
            </w:pPr>
            <w:r>
              <w:rPr>
                <w:rFonts w:ascii="Arial" w:hAnsi="Arial" w:cs="Arial"/>
                <w:b/>
                <w:bCs/>
                <w:i/>
                <w:iCs/>
                <w:sz w:val="18"/>
                <w:szCs w:val="18"/>
              </w:rPr>
              <w:t>LECTURE: 3 contact hours per week.</w:t>
            </w:r>
          </w:p>
          <w:p w:rsidR="008946AF" w:rsidRDefault="008946AF" w:rsidP="008946AF">
            <w:pPr>
              <w:autoSpaceDE w:val="0"/>
              <w:autoSpaceDN w:val="0"/>
              <w:adjustRightInd w:val="0"/>
              <w:rPr>
                <w:rFonts w:ascii="Arial" w:hAnsi="Arial" w:cs="Arial"/>
                <w:sz w:val="18"/>
                <w:szCs w:val="18"/>
              </w:rPr>
            </w:pPr>
            <w:r>
              <w:rPr>
                <w:rFonts w:ascii="Arial" w:hAnsi="Arial" w:cs="Arial"/>
                <w:sz w:val="18"/>
                <w:szCs w:val="18"/>
              </w:rPr>
              <w:t>An in-depth study of the laws affecting wills, trusts, and</w:t>
            </w:r>
          </w:p>
          <w:p w:rsidR="008946AF" w:rsidRDefault="008946AF" w:rsidP="008946AF">
            <w:pPr>
              <w:autoSpaceDE w:val="0"/>
              <w:autoSpaceDN w:val="0"/>
              <w:adjustRightInd w:val="0"/>
              <w:rPr>
                <w:rFonts w:ascii="Arial" w:hAnsi="Arial" w:cs="Arial"/>
                <w:sz w:val="18"/>
                <w:szCs w:val="18"/>
              </w:rPr>
            </w:pPr>
            <w:r>
              <w:rPr>
                <w:rFonts w:ascii="Arial" w:hAnsi="Arial" w:cs="Arial"/>
                <w:sz w:val="18"/>
                <w:szCs w:val="18"/>
              </w:rPr>
              <w:t>probate in California. Emphasis is placed on interstate</w:t>
            </w:r>
          </w:p>
          <w:p w:rsidR="008946AF" w:rsidRDefault="008946AF" w:rsidP="008946AF">
            <w:pPr>
              <w:autoSpaceDE w:val="0"/>
              <w:autoSpaceDN w:val="0"/>
              <w:adjustRightInd w:val="0"/>
              <w:rPr>
                <w:rFonts w:ascii="Arial" w:hAnsi="Arial" w:cs="Arial"/>
                <w:sz w:val="18"/>
                <w:szCs w:val="18"/>
              </w:rPr>
            </w:pPr>
            <w:r>
              <w:rPr>
                <w:rFonts w:ascii="Arial" w:hAnsi="Arial" w:cs="Arial"/>
                <w:sz w:val="18"/>
                <w:szCs w:val="18"/>
              </w:rPr>
              <w:t>succession, probate avoidance, and practical matters that</w:t>
            </w:r>
          </w:p>
          <w:p w:rsidR="008946AF" w:rsidRDefault="008946AF" w:rsidP="008946AF">
            <w:pPr>
              <w:autoSpaceDE w:val="0"/>
              <w:autoSpaceDN w:val="0"/>
              <w:adjustRightInd w:val="0"/>
              <w:rPr>
                <w:rFonts w:ascii="Arial" w:hAnsi="Arial" w:cs="Arial"/>
                <w:sz w:val="18"/>
                <w:szCs w:val="18"/>
              </w:rPr>
            </w:pPr>
            <w:r>
              <w:rPr>
                <w:rFonts w:ascii="Arial" w:hAnsi="Arial" w:cs="Arial"/>
                <w:sz w:val="18"/>
                <w:szCs w:val="18"/>
              </w:rPr>
              <w:t>occur on death. Procedures for preparing legal forms are</w:t>
            </w:r>
          </w:p>
          <w:p w:rsidR="008946AF" w:rsidRDefault="008946AF" w:rsidP="008946AF">
            <w:pPr>
              <w:autoSpaceDE w:val="0"/>
              <w:autoSpaceDN w:val="0"/>
              <w:adjustRightInd w:val="0"/>
              <w:rPr>
                <w:rFonts w:ascii="Arial" w:hAnsi="Arial" w:cs="Arial"/>
                <w:sz w:val="18"/>
                <w:szCs w:val="18"/>
              </w:rPr>
            </w:pPr>
            <w:r>
              <w:rPr>
                <w:rFonts w:ascii="Arial" w:hAnsi="Arial" w:cs="Arial"/>
                <w:sz w:val="18"/>
                <w:szCs w:val="18"/>
              </w:rPr>
              <w:t>highlighted.</w:t>
            </w:r>
          </w:p>
          <w:p w:rsidR="008946AF" w:rsidRDefault="008946AF" w:rsidP="008946AF">
            <w:pPr>
              <w:autoSpaceDE w:val="0"/>
              <w:autoSpaceDN w:val="0"/>
              <w:adjustRightInd w:val="0"/>
              <w:rPr>
                <w:rFonts w:ascii="Arial" w:hAnsi="Arial" w:cs="Arial"/>
                <w:i/>
                <w:iCs/>
                <w:sz w:val="17"/>
                <w:szCs w:val="17"/>
              </w:rPr>
            </w:pPr>
            <w:r>
              <w:rPr>
                <w:rFonts w:ascii="Arial" w:hAnsi="Arial" w:cs="Arial"/>
                <w:i/>
                <w:iCs/>
                <w:sz w:val="17"/>
                <w:szCs w:val="17"/>
              </w:rPr>
              <w:t>Associate Degree Applicable</w:t>
            </w:r>
          </w:p>
          <w:p w:rsidR="008946AF" w:rsidRDefault="008946AF" w:rsidP="008946AF">
            <w:pPr>
              <w:autoSpaceDE w:val="0"/>
              <w:autoSpaceDN w:val="0"/>
              <w:adjustRightInd w:val="0"/>
              <w:rPr>
                <w:rFonts w:ascii="Arial" w:hAnsi="Arial" w:cs="Arial"/>
                <w:i/>
                <w:iCs/>
                <w:sz w:val="17"/>
                <w:szCs w:val="17"/>
              </w:rPr>
            </w:pPr>
            <w:r>
              <w:rPr>
                <w:rFonts w:ascii="Arial" w:hAnsi="Arial" w:cs="Arial"/>
                <w:i/>
                <w:iCs/>
                <w:sz w:val="17"/>
                <w:szCs w:val="17"/>
              </w:rPr>
              <w:t>Course credit transfers to CSU for elective credit only.</w:t>
            </w:r>
          </w:p>
          <w:p w:rsidR="008946AF" w:rsidRDefault="008946AF" w:rsidP="008946AF">
            <w:pPr>
              <w:autoSpaceDE w:val="0"/>
              <w:autoSpaceDN w:val="0"/>
              <w:adjustRightInd w:val="0"/>
              <w:rPr>
                <w:rFonts w:ascii="Arial" w:hAnsi="Arial" w:cs="Arial"/>
                <w:b/>
                <w:bCs/>
                <w:sz w:val="18"/>
                <w:szCs w:val="18"/>
              </w:rPr>
            </w:pPr>
            <w:r>
              <w:rPr>
                <w:rFonts w:ascii="Arial" w:hAnsi="Arial" w:cs="Arial"/>
                <w:b/>
                <w:bCs/>
                <w:sz w:val="18"/>
                <w:szCs w:val="18"/>
              </w:rPr>
              <w:t>PARLGL 130</w:t>
            </w:r>
          </w:p>
          <w:p w:rsidR="008946AF" w:rsidRDefault="008946AF" w:rsidP="008946AF">
            <w:pPr>
              <w:autoSpaceDE w:val="0"/>
              <w:autoSpaceDN w:val="0"/>
              <w:adjustRightInd w:val="0"/>
              <w:rPr>
                <w:rFonts w:ascii="Arial" w:hAnsi="Arial" w:cs="Arial"/>
                <w:b/>
                <w:bCs/>
                <w:sz w:val="18"/>
                <w:szCs w:val="18"/>
              </w:rPr>
            </w:pPr>
            <w:r>
              <w:rPr>
                <w:rFonts w:ascii="Arial" w:hAnsi="Arial" w:cs="Arial"/>
                <w:b/>
                <w:bCs/>
                <w:sz w:val="18"/>
                <w:szCs w:val="18"/>
              </w:rPr>
              <w:t>FAMILY LAW 3 UNITS</w:t>
            </w:r>
          </w:p>
          <w:p w:rsidR="008946AF" w:rsidRDefault="008946AF" w:rsidP="008946AF">
            <w:pPr>
              <w:autoSpaceDE w:val="0"/>
              <w:autoSpaceDN w:val="0"/>
              <w:adjustRightInd w:val="0"/>
              <w:rPr>
                <w:rFonts w:ascii="Arial" w:hAnsi="Arial" w:cs="Arial"/>
                <w:b/>
                <w:bCs/>
                <w:i/>
                <w:iCs/>
                <w:sz w:val="18"/>
                <w:szCs w:val="18"/>
              </w:rPr>
            </w:pPr>
            <w:r>
              <w:rPr>
                <w:rFonts w:ascii="Arial" w:hAnsi="Arial" w:cs="Arial"/>
                <w:b/>
                <w:bCs/>
                <w:i/>
                <w:iCs/>
                <w:sz w:val="18"/>
                <w:szCs w:val="18"/>
              </w:rPr>
              <w:t>PREREQUISITE: None.</w:t>
            </w:r>
          </w:p>
          <w:p w:rsidR="008946AF" w:rsidRDefault="008946AF" w:rsidP="008946AF">
            <w:pPr>
              <w:autoSpaceDE w:val="0"/>
              <w:autoSpaceDN w:val="0"/>
              <w:adjustRightInd w:val="0"/>
              <w:rPr>
                <w:rFonts w:ascii="Arial" w:hAnsi="Arial" w:cs="Arial"/>
                <w:b/>
                <w:bCs/>
                <w:i/>
                <w:iCs/>
                <w:sz w:val="18"/>
                <w:szCs w:val="18"/>
              </w:rPr>
            </w:pPr>
            <w:r>
              <w:rPr>
                <w:rFonts w:ascii="Arial" w:hAnsi="Arial" w:cs="Arial"/>
                <w:b/>
                <w:bCs/>
                <w:i/>
                <w:iCs/>
                <w:sz w:val="18"/>
                <w:szCs w:val="18"/>
              </w:rPr>
              <w:t>LECTURE: 3 contact hour per week.</w:t>
            </w:r>
          </w:p>
          <w:p w:rsidR="008946AF" w:rsidRDefault="008946AF" w:rsidP="008946AF">
            <w:pPr>
              <w:autoSpaceDE w:val="0"/>
              <w:autoSpaceDN w:val="0"/>
              <w:adjustRightInd w:val="0"/>
              <w:rPr>
                <w:rFonts w:ascii="Arial" w:hAnsi="Arial" w:cs="Arial"/>
                <w:sz w:val="18"/>
                <w:szCs w:val="18"/>
              </w:rPr>
            </w:pPr>
            <w:r>
              <w:rPr>
                <w:rFonts w:ascii="Arial" w:hAnsi="Arial" w:cs="Arial"/>
                <w:sz w:val="18"/>
                <w:szCs w:val="18"/>
              </w:rPr>
              <w:t>An in-depth study of the laws affecting domestic relations</w:t>
            </w:r>
          </w:p>
          <w:p w:rsidR="008946AF" w:rsidRDefault="008946AF" w:rsidP="008946AF">
            <w:pPr>
              <w:autoSpaceDE w:val="0"/>
              <w:autoSpaceDN w:val="0"/>
              <w:adjustRightInd w:val="0"/>
              <w:rPr>
                <w:rFonts w:ascii="Arial" w:hAnsi="Arial" w:cs="Arial"/>
                <w:sz w:val="18"/>
                <w:szCs w:val="18"/>
              </w:rPr>
            </w:pPr>
            <w:r>
              <w:rPr>
                <w:rFonts w:ascii="Arial" w:hAnsi="Arial" w:cs="Arial"/>
                <w:sz w:val="18"/>
                <w:szCs w:val="18"/>
              </w:rPr>
              <w:t>in California with an emphasis on marriage, divorce</w:t>
            </w:r>
          </w:p>
          <w:p w:rsidR="008946AF" w:rsidRDefault="008946AF" w:rsidP="008946AF">
            <w:pPr>
              <w:autoSpaceDE w:val="0"/>
              <w:autoSpaceDN w:val="0"/>
              <w:adjustRightInd w:val="0"/>
              <w:rPr>
                <w:rFonts w:ascii="Arial" w:hAnsi="Arial" w:cs="Arial"/>
                <w:sz w:val="18"/>
                <w:szCs w:val="18"/>
              </w:rPr>
            </w:pPr>
            <w:r>
              <w:rPr>
                <w:rFonts w:ascii="Arial" w:hAnsi="Arial" w:cs="Arial"/>
                <w:sz w:val="18"/>
                <w:szCs w:val="18"/>
              </w:rPr>
              <w:t>(dissolution), separation, annulment, Marvin actions,</w:t>
            </w:r>
          </w:p>
          <w:p w:rsidR="008946AF" w:rsidRDefault="008946AF" w:rsidP="008946AF">
            <w:pPr>
              <w:autoSpaceDE w:val="0"/>
              <w:autoSpaceDN w:val="0"/>
              <w:adjustRightInd w:val="0"/>
              <w:rPr>
                <w:rFonts w:ascii="Arial" w:hAnsi="Arial" w:cs="Arial"/>
                <w:sz w:val="18"/>
                <w:szCs w:val="18"/>
              </w:rPr>
            </w:pPr>
            <w:r>
              <w:rPr>
                <w:rFonts w:ascii="Arial" w:hAnsi="Arial" w:cs="Arial"/>
                <w:sz w:val="18"/>
                <w:szCs w:val="18"/>
              </w:rPr>
              <w:t>paternity, and adoptions.</w:t>
            </w:r>
          </w:p>
          <w:p w:rsidR="008946AF" w:rsidRDefault="008946AF" w:rsidP="008946AF">
            <w:pPr>
              <w:autoSpaceDE w:val="0"/>
              <w:autoSpaceDN w:val="0"/>
              <w:adjustRightInd w:val="0"/>
              <w:rPr>
                <w:rFonts w:ascii="Arial" w:hAnsi="Arial" w:cs="Arial"/>
                <w:i/>
                <w:iCs/>
                <w:sz w:val="17"/>
                <w:szCs w:val="17"/>
              </w:rPr>
            </w:pPr>
            <w:r>
              <w:rPr>
                <w:rFonts w:ascii="Arial" w:hAnsi="Arial" w:cs="Arial"/>
                <w:i/>
                <w:iCs/>
                <w:sz w:val="17"/>
                <w:szCs w:val="17"/>
              </w:rPr>
              <w:t>Associate Degree Applicable</w:t>
            </w:r>
          </w:p>
          <w:p w:rsidR="008946AF" w:rsidRDefault="008946AF" w:rsidP="008946AF">
            <w:pPr>
              <w:rPr>
                <w:rFonts w:ascii="Arial" w:hAnsi="Arial" w:cs="Arial"/>
                <w:i/>
                <w:iCs/>
                <w:sz w:val="17"/>
                <w:szCs w:val="17"/>
              </w:rPr>
            </w:pPr>
            <w:r>
              <w:rPr>
                <w:rFonts w:ascii="Arial" w:hAnsi="Arial" w:cs="Arial"/>
                <w:i/>
                <w:iCs/>
                <w:sz w:val="17"/>
                <w:szCs w:val="17"/>
              </w:rPr>
              <w:t>Course credit transfers to CSU for elective credit only.</w:t>
            </w:r>
          </w:p>
          <w:p w:rsidR="008946AF" w:rsidRDefault="008946AF" w:rsidP="008946AF">
            <w:pPr>
              <w:autoSpaceDE w:val="0"/>
              <w:autoSpaceDN w:val="0"/>
              <w:adjustRightInd w:val="0"/>
              <w:rPr>
                <w:rFonts w:ascii="Arial" w:hAnsi="Arial" w:cs="Arial"/>
                <w:b/>
                <w:bCs/>
                <w:sz w:val="18"/>
                <w:szCs w:val="18"/>
              </w:rPr>
            </w:pPr>
            <w:r>
              <w:rPr>
                <w:rFonts w:ascii="Arial" w:hAnsi="Arial" w:cs="Arial"/>
                <w:b/>
                <w:bCs/>
                <w:sz w:val="18"/>
                <w:szCs w:val="18"/>
              </w:rPr>
              <w:t>PARLGL 200</w:t>
            </w:r>
          </w:p>
          <w:p w:rsidR="008946AF" w:rsidRDefault="008946AF" w:rsidP="008946AF">
            <w:pPr>
              <w:autoSpaceDE w:val="0"/>
              <w:autoSpaceDN w:val="0"/>
              <w:adjustRightInd w:val="0"/>
              <w:rPr>
                <w:rFonts w:ascii="Arial" w:hAnsi="Arial" w:cs="Arial"/>
                <w:b/>
                <w:bCs/>
                <w:sz w:val="18"/>
                <w:szCs w:val="18"/>
              </w:rPr>
            </w:pPr>
            <w:r>
              <w:rPr>
                <w:rFonts w:ascii="Arial" w:hAnsi="Arial" w:cs="Arial"/>
                <w:b/>
                <w:bCs/>
                <w:sz w:val="18"/>
                <w:szCs w:val="18"/>
              </w:rPr>
              <w:t>CIVIL LITIGATION AND PROCEDURES 3 UNITS</w:t>
            </w:r>
          </w:p>
          <w:p w:rsidR="008946AF" w:rsidRDefault="008946AF" w:rsidP="008946AF">
            <w:pPr>
              <w:autoSpaceDE w:val="0"/>
              <w:autoSpaceDN w:val="0"/>
              <w:adjustRightInd w:val="0"/>
              <w:rPr>
                <w:rFonts w:ascii="Arial" w:hAnsi="Arial" w:cs="Arial"/>
                <w:b/>
                <w:bCs/>
                <w:i/>
                <w:iCs/>
                <w:sz w:val="18"/>
                <w:szCs w:val="18"/>
              </w:rPr>
            </w:pPr>
            <w:r>
              <w:rPr>
                <w:rFonts w:ascii="Arial" w:hAnsi="Arial" w:cs="Arial"/>
                <w:b/>
                <w:bCs/>
                <w:i/>
                <w:iCs/>
                <w:sz w:val="18"/>
                <w:szCs w:val="18"/>
              </w:rPr>
              <w:t>PREREQUISITE: None.</w:t>
            </w:r>
          </w:p>
          <w:p w:rsidR="008946AF" w:rsidRDefault="008946AF" w:rsidP="008946AF">
            <w:pPr>
              <w:autoSpaceDE w:val="0"/>
              <w:autoSpaceDN w:val="0"/>
              <w:adjustRightInd w:val="0"/>
              <w:rPr>
                <w:rFonts w:ascii="Arial" w:hAnsi="Arial" w:cs="Arial"/>
                <w:b/>
                <w:bCs/>
                <w:i/>
                <w:iCs/>
                <w:sz w:val="18"/>
                <w:szCs w:val="18"/>
              </w:rPr>
            </w:pPr>
            <w:r>
              <w:rPr>
                <w:rFonts w:ascii="Arial" w:hAnsi="Arial" w:cs="Arial"/>
                <w:b/>
                <w:bCs/>
                <w:i/>
                <w:iCs/>
                <w:sz w:val="18"/>
                <w:szCs w:val="18"/>
              </w:rPr>
              <w:t>DEPARTMENTAL ADVISORY: BUSAD 210.</w:t>
            </w:r>
          </w:p>
          <w:p w:rsidR="008946AF" w:rsidRDefault="008946AF" w:rsidP="008946AF">
            <w:pPr>
              <w:autoSpaceDE w:val="0"/>
              <w:autoSpaceDN w:val="0"/>
              <w:adjustRightInd w:val="0"/>
              <w:rPr>
                <w:rFonts w:ascii="Arial" w:hAnsi="Arial" w:cs="Arial"/>
                <w:b/>
                <w:bCs/>
                <w:i/>
                <w:iCs/>
                <w:sz w:val="18"/>
                <w:szCs w:val="18"/>
              </w:rPr>
            </w:pPr>
            <w:r>
              <w:rPr>
                <w:rFonts w:ascii="Arial" w:hAnsi="Arial" w:cs="Arial"/>
                <w:b/>
                <w:bCs/>
                <w:i/>
                <w:iCs/>
                <w:sz w:val="18"/>
                <w:szCs w:val="18"/>
              </w:rPr>
              <w:t>LECTURE: 3 contact hours per week.</w:t>
            </w:r>
          </w:p>
          <w:p w:rsidR="008946AF" w:rsidRDefault="008946AF" w:rsidP="008946AF">
            <w:pPr>
              <w:autoSpaceDE w:val="0"/>
              <w:autoSpaceDN w:val="0"/>
              <w:adjustRightInd w:val="0"/>
              <w:rPr>
                <w:rFonts w:ascii="Arial" w:hAnsi="Arial" w:cs="Arial"/>
                <w:sz w:val="18"/>
                <w:szCs w:val="18"/>
              </w:rPr>
            </w:pPr>
            <w:r>
              <w:rPr>
                <w:rFonts w:ascii="Arial" w:hAnsi="Arial" w:cs="Arial"/>
                <w:sz w:val="18"/>
                <w:szCs w:val="18"/>
              </w:rPr>
              <w:t>Designed to help the student develop an understanding of</w:t>
            </w:r>
          </w:p>
          <w:p w:rsidR="008946AF" w:rsidRDefault="008946AF" w:rsidP="008946AF">
            <w:pPr>
              <w:autoSpaceDE w:val="0"/>
              <w:autoSpaceDN w:val="0"/>
              <w:adjustRightInd w:val="0"/>
              <w:rPr>
                <w:rFonts w:ascii="Arial" w:hAnsi="Arial" w:cs="Arial"/>
                <w:sz w:val="18"/>
                <w:szCs w:val="18"/>
              </w:rPr>
            </w:pPr>
            <w:r>
              <w:rPr>
                <w:rFonts w:ascii="Arial" w:hAnsi="Arial" w:cs="Arial"/>
                <w:sz w:val="18"/>
                <w:szCs w:val="18"/>
              </w:rPr>
              <w:t>the procedural rules and laws that apply to the area of civil</w:t>
            </w:r>
          </w:p>
          <w:p w:rsidR="008946AF" w:rsidRDefault="008946AF" w:rsidP="008946AF">
            <w:pPr>
              <w:autoSpaceDE w:val="0"/>
              <w:autoSpaceDN w:val="0"/>
              <w:adjustRightInd w:val="0"/>
              <w:rPr>
                <w:rFonts w:ascii="Arial" w:hAnsi="Arial" w:cs="Arial"/>
                <w:sz w:val="18"/>
                <w:szCs w:val="18"/>
              </w:rPr>
            </w:pPr>
            <w:r>
              <w:rPr>
                <w:rFonts w:ascii="Arial" w:hAnsi="Arial" w:cs="Arial"/>
                <w:sz w:val="18"/>
                <w:szCs w:val="18"/>
              </w:rPr>
              <w:t>litigation. Topics covered include territorial and subject</w:t>
            </w:r>
          </w:p>
          <w:p w:rsidR="008946AF" w:rsidRDefault="008946AF" w:rsidP="008946AF">
            <w:pPr>
              <w:autoSpaceDE w:val="0"/>
              <w:autoSpaceDN w:val="0"/>
              <w:adjustRightInd w:val="0"/>
              <w:rPr>
                <w:rFonts w:ascii="Arial" w:hAnsi="Arial" w:cs="Arial"/>
                <w:sz w:val="18"/>
                <w:szCs w:val="18"/>
              </w:rPr>
            </w:pPr>
            <w:r>
              <w:rPr>
                <w:rFonts w:ascii="Arial" w:hAnsi="Arial" w:cs="Arial"/>
                <w:sz w:val="18"/>
                <w:szCs w:val="18"/>
              </w:rPr>
              <w:t>matter jurisdiction and scope of discovery.</w:t>
            </w:r>
          </w:p>
          <w:p w:rsidR="008946AF" w:rsidRDefault="008946AF" w:rsidP="008946AF">
            <w:pPr>
              <w:autoSpaceDE w:val="0"/>
              <w:autoSpaceDN w:val="0"/>
              <w:adjustRightInd w:val="0"/>
              <w:rPr>
                <w:rFonts w:ascii="Arial" w:hAnsi="Arial" w:cs="Arial"/>
                <w:i/>
                <w:iCs/>
                <w:sz w:val="17"/>
                <w:szCs w:val="17"/>
              </w:rPr>
            </w:pPr>
            <w:r>
              <w:rPr>
                <w:rFonts w:ascii="Arial" w:hAnsi="Arial" w:cs="Arial"/>
                <w:i/>
                <w:iCs/>
                <w:sz w:val="17"/>
                <w:szCs w:val="17"/>
              </w:rPr>
              <w:t>Associate Degree Applicable</w:t>
            </w:r>
          </w:p>
          <w:p w:rsidR="008946AF" w:rsidRDefault="008946AF" w:rsidP="008946AF">
            <w:pPr>
              <w:autoSpaceDE w:val="0"/>
              <w:autoSpaceDN w:val="0"/>
              <w:adjustRightInd w:val="0"/>
              <w:rPr>
                <w:rFonts w:ascii="Arial" w:hAnsi="Arial" w:cs="Arial"/>
                <w:i/>
                <w:iCs/>
                <w:sz w:val="17"/>
                <w:szCs w:val="17"/>
              </w:rPr>
            </w:pPr>
            <w:r>
              <w:rPr>
                <w:rFonts w:ascii="Arial" w:hAnsi="Arial" w:cs="Arial"/>
                <w:i/>
                <w:iCs/>
                <w:sz w:val="17"/>
                <w:szCs w:val="17"/>
              </w:rPr>
              <w:t>Course credit transfers to CSU for elective credit only.</w:t>
            </w:r>
          </w:p>
          <w:p w:rsidR="008946AF" w:rsidRDefault="008946AF" w:rsidP="008946AF">
            <w:pPr>
              <w:autoSpaceDE w:val="0"/>
              <w:autoSpaceDN w:val="0"/>
              <w:adjustRightInd w:val="0"/>
              <w:rPr>
                <w:rFonts w:ascii="Arial" w:hAnsi="Arial" w:cs="Arial"/>
                <w:b/>
                <w:bCs/>
                <w:sz w:val="18"/>
                <w:szCs w:val="18"/>
              </w:rPr>
            </w:pPr>
            <w:r>
              <w:rPr>
                <w:rFonts w:ascii="Arial" w:hAnsi="Arial" w:cs="Arial"/>
                <w:b/>
                <w:bCs/>
                <w:sz w:val="18"/>
                <w:szCs w:val="18"/>
              </w:rPr>
              <w:t>PARLGL 205</w:t>
            </w:r>
          </w:p>
          <w:p w:rsidR="008946AF" w:rsidRDefault="008946AF" w:rsidP="008946AF">
            <w:pPr>
              <w:autoSpaceDE w:val="0"/>
              <w:autoSpaceDN w:val="0"/>
              <w:adjustRightInd w:val="0"/>
              <w:rPr>
                <w:rFonts w:ascii="Arial" w:hAnsi="Arial" w:cs="Arial"/>
                <w:b/>
                <w:bCs/>
                <w:sz w:val="18"/>
                <w:szCs w:val="18"/>
              </w:rPr>
            </w:pPr>
            <w:r>
              <w:rPr>
                <w:rFonts w:ascii="Arial" w:hAnsi="Arial" w:cs="Arial"/>
                <w:b/>
                <w:bCs/>
                <w:sz w:val="18"/>
                <w:szCs w:val="18"/>
              </w:rPr>
              <w:t>LEGAL REMEDIES 3 UNITS</w:t>
            </w:r>
          </w:p>
          <w:p w:rsidR="008946AF" w:rsidRDefault="008946AF" w:rsidP="008946AF">
            <w:pPr>
              <w:autoSpaceDE w:val="0"/>
              <w:autoSpaceDN w:val="0"/>
              <w:adjustRightInd w:val="0"/>
              <w:rPr>
                <w:rFonts w:ascii="Arial" w:hAnsi="Arial" w:cs="Arial"/>
                <w:b/>
                <w:bCs/>
                <w:i/>
                <w:iCs/>
                <w:sz w:val="18"/>
                <w:szCs w:val="18"/>
              </w:rPr>
            </w:pPr>
            <w:r>
              <w:rPr>
                <w:rFonts w:ascii="Arial" w:hAnsi="Arial" w:cs="Arial"/>
                <w:b/>
                <w:bCs/>
                <w:i/>
                <w:iCs/>
                <w:sz w:val="18"/>
                <w:szCs w:val="18"/>
              </w:rPr>
              <w:t>PREREQUISITE: None.</w:t>
            </w:r>
          </w:p>
          <w:p w:rsidR="008946AF" w:rsidRDefault="008946AF" w:rsidP="008946AF">
            <w:pPr>
              <w:autoSpaceDE w:val="0"/>
              <w:autoSpaceDN w:val="0"/>
              <w:adjustRightInd w:val="0"/>
              <w:rPr>
                <w:rFonts w:ascii="Arial" w:hAnsi="Arial" w:cs="Arial"/>
                <w:b/>
                <w:bCs/>
                <w:i/>
                <w:iCs/>
                <w:sz w:val="18"/>
                <w:szCs w:val="18"/>
              </w:rPr>
            </w:pPr>
            <w:r>
              <w:rPr>
                <w:rFonts w:ascii="Arial" w:hAnsi="Arial" w:cs="Arial"/>
                <w:b/>
                <w:bCs/>
                <w:i/>
                <w:iCs/>
                <w:sz w:val="18"/>
                <w:szCs w:val="18"/>
              </w:rPr>
              <w:t>DEPARTMENTAL ADVISORY: PARLGL 200.</w:t>
            </w:r>
          </w:p>
          <w:p w:rsidR="008946AF" w:rsidRDefault="008946AF" w:rsidP="008946AF">
            <w:pPr>
              <w:autoSpaceDE w:val="0"/>
              <w:autoSpaceDN w:val="0"/>
              <w:adjustRightInd w:val="0"/>
              <w:rPr>
                <w:rFonts w:ascii="Arial" w:hAnsi="Arial" w:cs="Arial"/>
                <w:b/>
                <w:bCs/>
                <w:i/>
                <w:iCs/>
                <w:sz w:val="18"/>
                <w:szCs w:val="18"/>
              </w:rPr>
            </w:pPr>
            <w:r>
              <w:rPr>
                <w:rFonts w:ascii="Arial" w:hAnsi="Arial" w:cs="Arial"/>
                <w:b/>
                <w:bCs/>
                <w:i/>
                <w:iCs/>
                <w:sz w:val="18"/>
                <w:szCs w:val="18"/>
              </w:rPr>
              <w:t>LECTURE: 3 contact hours per week.</w:t>
            </w:r>
          </w:p>
          <w:p w:rsidR="008946AF" w:rsidRDefault="008946AF" w:rsidP="008946AF">
            <w:pPr>
              <w:autoSpaceDE w:val="0"/>
              <w:autoSpaceDN w:val="0"/>
              <w:adjustRightInd w:val="0"/>
              <w:rPr>
                <w:rFonts w:ascii="Arial" w:hAnsi="Arial" w:cs="Arial"/>
                <w:sz w:val="18"/>
                <w:szCs w:val="18"/>
              </w:rPr>
            </w:pPr>
            <w:r>
              <w:rPr>
                <w:rFonts w:ascii="Arial" w:hAnsi="Arial" w:cs="Arial"/>
                <w:sz w:val="18"/>
                <w:szCs w:val="18"/>
              </w:rPr>
              <w:t>Designed to help a student develop an understanding of</w:t>
            </w:r>
          </w:p>
          <w:p w:rsidR="008946AF" w:rsidRDefault="008946AF" w:rsidP="008946AF">
            <w:pPr>
              <w:autoSpaceDE w:val="0"/>
              <w:autoSpaceDN w:val="0"/>
              <w:adjustRightInd w:val="0"/>
              <w:rPr>
                <w:rFonts w:ascii="Arial" w:hAnsi="Arial" w:cs="Arial"/>
                <w:sz w:val="18"/>
                <w:szCs w:val="18"/>
              </w:rPr>
            </w:pPr>
            <w:r>
              <w:rPr>
                <w:rFonts w:ascii="Arial" w:hAnsi="Arial" w:cs="Arial"/>
                <w:sz w:val="18"/>
                <w:szCs w:val="18"/>
              </w:rPr>
              <w:t>the various remedies that are available in the area of civil</w:t>
            </w:r>
          </w:p>
          <w:p w:rsidR="008946AF" w:rsidRDefault="008946AF" w:rsidP="008946AF">
            <w:pPr>
              <w:autoSpaceDE w:val="0"/>
              <w:autoSpaceDN w:val="0"/>
              <w:adjustRightInd w:val="0"/>
              <w:rPr>
                <w:rFonts w:ascii="Arial" w:hAnsi="Arial" w:cs="Arial"/>
                <w:sz w:val="18"/>
                <w:szCs w:val="18"/>
              </w:rPr>
            </w:pPr>
            <w:r>
              <w:rPr>
                <w:rFonts w:ascii="Arial" w:hAnsi="Arial" w:cs="Arial"/>
                <w:sz w:val="18"/>
                <w:szCs w:val="18"/>
              </w:rPr>
              <w:t>litigation. Topics covered include tort vs. contract</w:t>
            </w:r>
          </w:p>
          <w:p w:rsidR="008946AF" w:rsidRDefault="008946AF" w:rsidP="008946AF">
            <w:pPr>
              <w:autoSpaceDE w:val="0"/>
              <w:autoSpaceDN w:val="0"/>
              <w:adjustRightInd w:val="0"/>
              <w:rPr>
                <w:rFonts w:ascii="Arial" w:hAnsi="Arial" w:cs="Arial"/>
                <w:sz w:val="18"/>
                <w:szCs w:val="18"/>
              </w:rPr>
            </w:pPr>
            <w:r>
              <w:rPr>
                <w:rFonts w:ascii="Arial" w:hAnsi="Arial" w:cs="Arial"/>
                <w:sz w:val="18"/>
                <w:szCs w:val="18"/>
              </w:rPr>
              <w:t>damages; equitable remedies; injuries to property,</w:t>
            </w:r>
          </w:p>
          <w:p w:rsidR="008946AF" w:rsidRDefault="008946AF" w:rsidP="008946AF">
            <w:pPr>
              <w:autoSpaceDE w:val="0"/>
              <w:autoSpaceDN w:val="0"/>
              <w:adjustRightInd w:val="0"/>
              <w:rPr>
                <w:rFonts w:ascii="Arial" w:hAnsi="Arial" w:cs="Arial"/>
                <w:sz w:val="18"/>
                <w:szCs w:val="18"/>
              </w:rPr>
            </w:pPr>
            <w:r>
              <w:rPr>
                <w:rFonts w:ascii="Arial" w:hAnsi="Arial" w:cs="Arial"/>
                <w:sz w:val="18"/>
                <w:szCs w:val="18"/>
              </w:rPr>
              <w:t>business, commercial and personal interests; and breach</w:t>
            </w:r>
          </w:p>
          <w:p w:rsidR="008946AF" w:rsidRDefault="008946AF" w:rsidP="008946AF">
            <w:pPr>
              <w:autoSpaceDE w:val="0"/>
              <w:autoSpaceDN w:val="0"/>
              <w:adjustRightInd w:val="0"/>
              <w:rPr>
                <w:rFonts w:ascii="Arial" w:hAnsi="Arial" w:cs="Arial"/>
                <w:sz w:val="18"/>
                <w:szCs w:val="18"/>
              </w:rPr>
            </w:pPr>
            <w:r>
              <w:rPr>
                <w:rFonts w:ascii="Arial" w:hAnsi="Arial" w:cs="Arial"/>
                <w:sz w:val="18"/>
                <w:szCs w:val="18"/>
              </w:rPr>
              <w:t>of contract.</w:t>
            </w:r>
          </w:p>
          <w:p w:rsidR="008946AF" w:rsidRDefault="008946AF" w:rsidP="008946AF">
            <w:pPr>
              <w:autoSpaceDE w:val="0"/>
              <w:autoSpaceDN w:val="0"/>
              <w:adjustRightInd w:val="0"/>
              <w:rPr>
                <w:rFonts w:ascii="Arial" w:hAnsi="Arial" w:cs="Arial"/>
                <w:i/>
                <w:iCs/>
                <w:sz w:val="17"/>
                <w:szCs w:val="17"/>
              </w:rPr>
            </w:pPr>
            <w:r>
              <w:rPr>
                <w:rFonts w:ascii="Arial" w:hAnsi="Arial" w:cs="Arial"/>
                <w:i/>
                <w:iCs/>
                <w:sz w:val="17"/>
                <w:szCs w:val="17"/>
              </w:rPr>
              <w:t>Associate Degree Applicable</w:t>
            </w:r>
          </w:p>
          <w:p w:rsidR="008946AF" w:rsidRDefault="008946AF" w:rsidP="008946AF">
            <w:pPr>
              <w:autoSpaceDE w:val="0"/>
              <w:autoSpaceDN w:val="0"/>
              <w:adjustRightInd w:val="0"/>
              <w:rPr>
                <w:rFonts w:ascii="Arial" w:hAnsi="Arial" w:cs="Arial"/>
                <w:i/>
                <w:iCs/>
                <w:sz w:val="17"/>
                <w:szCs w:val="17"/>
              </w:rPr>
            </w:pPr>
            <w:r>
              <w:rPr>
                <w:rFonts w:ascii="Arial" w:hAnsi="Arial" w:cs="Arial"/>
                <w:i/>
                <w:iCs/>
                <w:sz w:val="17"/>
                <w:szCs w:val="17"/>
              </w:rPr>
              <w:t>Course credit transfers to CSU for elective credit only.</w:t>
            </w:r>
          </w:p>
          <w:p w:rsidR="008946AF" w:rsidRDefault="008946AF" w:rsidP="008946AF">
            <w:pPr>
              <w:autoSpaceDE w:val="0"/>
              <w:autoSpaceDN w:val="0"/>
              <w:adjustRightInd w:val="0"/>
              <w:rPr>
                <w:rFonts w:ascii="Arial" w:hAnsi="Arial" w:cs="Arial"/>
                <w:b/>
                <w:bCs/>
                <w:sz w:val="18"/>
                <w:szCs w:val="18"/>
              </w:rPr>
            </w:pPr>
            <w:r>
              <w:rPr>
                <w:rFonts w:ascii="Arial" w:hAnsi="Arial" w:cs="Arial"/>
                <w:b/>
                <w:bCs/>
                <w:sz w:val="18"/>
                <w:szCs w:val="18"/>
              </w:rPr>
              <w:t>PARLGL 220</w:t>
            </w:r>
          </w:p>
          <w:p w:rsidR="008946AF" w:rsidRDefault="008946AF" w:rsidP="008946AF">
            <w:pPr>
              <w:autoSpaceDE w:val="0"/>
              <w:autoSpaceDN w:val="0"/>
              <w:adjustRightInd w:val="0"/>
              <w:rPr>
                <w:rFonts w:ascii="Arial" w:hAnsi="Arial" w:cs="Arial"/>
                <w:b/>
                <w:bCs/>
                <w:sz w:val="18"/>
                <w:szCs w:val="18"/>
              </w:rPr>
            </w:pPr>
            <w:r>
              <w:rPr>
                <w:rFonts w:ascii="Arial" w:hAnsi="Arial" w:cs="Arial"/>
                <w:b/>
                <w:bCs/>
                <w:sz w:val="18"/>
                <w:szCs w:val="18"/>
              </w:rPr>
              <w:t>LEGAL ETHICS 3 UNITS</w:t>
            </w:r>
          </w:p>
          <w:p w:rsidR="008946AF" w:rsidRDefault="008946AF" w:rsidP="008946AF">
            <w:pPr>
              <w:autoSpaceDE w:val="0"/>
              <w:autoSpaceDN w:val="0"/>
              <w:adjustRightInd w:val="0"/>
              <w:rPr>
                <w:rFonts w:ascii="Arial" w:hAnsi="Arial" w:cs="Arial"/>
                <w:b/>
                <w:bCs/>
                <w:i/>
                <w:iCs/>
                <w:sz w:val="18"/>
                <w:szCs w:val="18"/>
              </w:rPr>
            </w:pPr>
            <w:r>
              <w:rPr>
                <w:rFonts w:ascii="Arial" w:hAnsi="Arial" w:cs="Arial"/>
                <w:b/>
                <w:bCs/>
                <w:i/>
                <w:iCs/>
                <w:sz w:val="18"/>
                <w:szCs w:val="18"/>
              </w:rPr>
              <w:t>PREREQUISITE: None.</w:t>
            </w:r>
          </w:p>
          <w:p w:rsidR="008946AF" w:rsidRDefault="008946AF" w:rsidP="008946AF">
            <w:pPr>
              <w:autoSpaceDE w:val="0"/>
              <w:autoSpaceDN w:val="0"/>
              <w:adjustRightInd w:val="0"/>
              <w:rPr>
                <w:rFonts w:ascii="Arial" w:hAnsi="Arial" w:cs="Arial"/>
                <w:b/>
                <w:bCs/>
                <w:i/>
                <w:iCs/>
                <w:sz w:val="18"/>
                <w:szCs w:val="18"/>
              </w:rPr>
            </w:pPr>
            <w:r>
              <w:rPr>
                <w:rFonts w:ascii="Arial" w:hAnsi="Arial" w:cs="Arial"/>
                <w:b/>
                <w:bCs/>
                <w:i/>
                <w:iCs/>
                <w:sz w:val="18"/>
                <w:szCs w:val="18"/>
              </w:rPr>
              <w:t>LECTURE: 3 contact hours per week.</w:t>
            </w:r>
          </w:p>
          <w:p w:rsidR="008946AF" w:rsidRDefault="008946AF" w:rsidP="008946AF">
            <w:pPr>
              <w:autoSpaceDE w:val="0"/>
              <w:autoSpaceDN w:val="0"/>
              <w:adjustRightInd w:val="0"/>
              <w:rPr>
                <w:rFonts w:ascii="Arial" w:hAnsi="Arial" w:cs="Arial"/>
                <w:sz w:val="18"/>
                <w:szCs w:val="18"/>
              </w:rPr>
            </w:pPr>
            <w:r>
              <w:rPr>
                <w:rFonts w:ascii="Arial" w:hAnsi="Arial" w:cs="Arial"/>
                <w:sz w:val="18"/>
                <w:szCs w:val="18"/>
              </w:rPr>
              <w:t>This class is designed to equip paralegal students with the</w:t>
            </w:r>
          </w:p>
          <w:p w:rsidR="008946AF" w:rsidRDefault="008946AF" w:rsidP="008946AF">
            <w:pPr>
              <w:autoSpaceDE w:val="0"/>
              <w:autoSpaceDN w:val="0"/>
              <w:adjustRightInd w:val="0"/>
              <w:rPr>
                <w:rFonts w:ascii="Arial" w:hAnsi="Arial" w:cs="Arial"/>
                <w:sz w:val="18"/>
                <w:szCs w:val="18"/>
              </w:rPr>
            </w:pPr>
            <w:r>
              <w:rPr>
                <w:rFonts w:ascii="Arial" w:hAnsi="Arial" w:cs="Arial"/>
                <w:sz w:val="18"/>
                <w:szCs w:val="18"/>
              </w:rPr>
              <w:t>tools to face ethical dilemmas on the job. It provides a</w:t>
            </w:r>
          </w:p>
          <w:p w:rsidR="008946AF" w:rsidRDefault="008946AF" w:rsidP="008946AF">
            <w:pPr>
              <w:autoSpaceDE w:val="0"/>
              <w:autoSpaceDN w:val="0"/>
              <w:adjustRightInd w:val="0"/>
              <w:rPr>
                <w:rFonts w:ascii="Arial" w:hAnsi="Arial" w:cs="Arial"/>
                <w:sz w:val="18"/>
                <w:szCs w:val="18"/>
              </w:rPr>
            </w:pPr>
            <w:r>
              <w:rPr>
                <w:rFonts w:ascii="Arial" w:hAnsi="Arial" w:cs="Arial"/>
                <w:sz w:val="18"/>
                <w:szCs w:val="18"/>
              </w:rPr>
              <w:t>comprehensive description of attorney rules of ethics and</w:t>
            </w:r>
          </w:p>
          <w:p w:rsidR="008946AF" w:rsidRDefault="008946AF" w:rsidP="008946AF">
            <w:pPr>
              <w:autoSpaceDE w:val="0"/>
              <w:autoSpaceDN w:val="0"/>
              <w:adjustRightInd w:val="0"/>
              <w:rPr>
                <w:rFonts w:ascii="Arial" w:hAnsi="Arial" w:cs="Arial"/>
                <w:sz w:val="18"/>
                <w:szCs w:val="18"/>
              </w:rPr>
            </w:pPr>
            <w:r>
              <w:rPr>
                <w:rFonts w:ascii="Arial" w:hAnsi="Arial" w:cs="Arial"/>
                <w:sz w:val="18"/>
                <w:szCs w:val="18"/>
              </w:rPr>
              <w:t>how these rules apply to the lawyers and non-lawyers</w:t>
            </w:r>
          </w:p>
          <w:p w:rsidR="008946AF" w:rsidRDefault="008946AF" w:rsidP="008946AF">
            <w:pPr>
              <w:autoSpaceDE w:val="0"/>
              <w:autoSpaceDN w:val="0"/>
              <w:adjustRightInd w:val="0"/>
              <w:rPr>
                <w:rFonts w:ascii="Arial" w:hAnsi="Arial" w:cs="Arial"/>
                <w:sz w:val="18"/>
                <w:szCs w:val="18"/>
              </w:rPr>
            </w:pPr>
            <w:r>
              <w:rPr>
                <w:rFonts w:ascii="Arial" w:hAnsi="Arial" w:cs="Arial"/>
                <w:sz w:val="18"/>
                <w:szCs w:val="18"/>
              </w:rPr>
              <w:lastRenderedPageBreak/>
              <w:t>whom the attorneys supervise.</w:t>
            </w:r>
          </w:p>
          <w:p w:rsidR="008946AF" w:rsidRDefault="008946AF" w:rsidP="008946AF">
            <w:pPr>
              <w:autoSpaceDE w:val="0"/>
              <w:autoSpaceDN w:val="0"/>
              <w:adjustRightInd w:val="0"/>
              <w:rPr>
                <w:rFonts w:ascii="Arial" w:hAnsi="Arial" w:cs="Arial"/>
                <w:i/>
                <w:iCs/>
                <w:sz w:val="17"/>
                <w:szCs w:val="17"/>
              </w:rPr>
            </w:pPr>
            <w:r>
              <w:rPr>
                <w:rFonts w:ascii="Arial" w:hAnsi="Arial" w:cs="Arial"/>
                <w:i/>
                <w:iCs/>
                <w:sz w:val="17"/>
                <w:szCs w:val="17"/>
              </w:rPr>
              <w:t>Associate Degree Applicable</w:t>
            </w:r>
          </w:p>
          <w:p w:rsidR="008946AF" w:rsidRDefault="008946AF" w:rsidP="008946AF">
            <w:pPr>
              <w:autoSpaceDE w:val="0"/>
              <w:autoSpaceDN w:val="0"/>
              <w:adjustRightInd w:val="0"/>
              <w:rPr>
                <w:rFonts w:ascii="Arial" w:hAnsi="Arial" w:cs="Arial"/>
                <w:i/>
                <w:iCs/>
                <w:sz w:val="17"/>
                <w:szCs w:val="17"/>
              </w:rPr>
            </w:pPr>
            <w:r>
              <w:rPr>
                <w:rFonts w:ascii="Arial" w:hAnsi="Arial" w:cs="Arial"/>
                <w:i/>
                <w:iCs/>
                <w:sz w:val="17"/>
                <w:szCs w:val="17"/>
              </w:rPr>
              <w:t>Course credit transfers to CSU for elective credit only.</w:t>
            </w:r>
          </w:p>
          <w:p w:rsidR="008946AF" w:rsidRDefault="008946AF" w:rsidP="008946AF">
            <w:pPr>
              <w:autoSpaceDE w:val="0"/>
              <w:autoSpaceDN w:val="0"/>
              <w:adjustRightInd w:val="0"/>
              <w:rPr>
                <w:rFonts w:ascii="Arial" w:hAnsi="Arial" w:cs="Arial"/>
                <w:b/>
                <w:bCs/>
                <w:sz w:val="18"/>
                <w:szCs w:val="18"/>
              </w:rPr>
            </w:pPr>
            <w:r>
              <w:rPr>
                <w:rFonts w:ascii="Arial" w:hAnsi="Arial" w:cs="Arial"/>
                <w:b/>
                <w:bCs/>
                <w:sz w:val="18"/>
                <w:szCs w:val="18"/>
              </w:rPr>
              <w:t>PARLGL 230</w:t>
            </w:r>
          </w:p>
          <w:p w:rsidR="008946AF" w:rsidRDefault="008946AF" w:rsidP="008946AF">
            <w:pPr>
              <w:autoSpaceDE w:val="0"/>
              <w:autoSpaceDN w:val="0"/>
              <w:adjustRightInd w:val="0"/>
              <w:rPr>
                <w:rFonts w:ascii="Arial" w:hAnsi="Arial" w:cs="Arial"/>
                <w:b/>
                <w:bCs/>
                <w:sz w:val="18"/>
                <w:szCs w:val="18"/>
              </w:rPr>
            </w:pPr>
            <w:r>
              <w:rPr>
                <w:rFonts w:ascii="Arial" w:hAnsi="Arial" w:cs="Arial"/>
                <w:b/>
                <w:bCs/>
                <w:sz w:val="18"/>
                <w:szCs w:val="18"/>
              </w:rPr>
              <w:t>TORTS 3 UNITS</w:t>
            </w:r>
          </w:p>
          <w:p w:rsidR="008946AF" w:rsidRDefault="008946AF" w:rsidP="008946AF">
            <w:pPr>
              <w:autoSpaceDE w:val="0"/>
              <w:autoSpaceDN w:val="0"/>
              <w:adjustRightInd w:val="0"/>
              <w:rPr>
                <w:rFonts w:ascii="Arial" w:hAnsi="Arial" w:cs="Arial"/>
                <w:b/>
                <w:bCs/>
                <w:i/>
                <w:iCs/>
                <w:sz w:val="18"/>
                <w:szCs w:val="18"/>
              </w:rPr>
            </w:pPr>
            <w:r>
              <w:rPr>
                <w:rFonts w:ascii="Arial" w:hAnsi="Arial" w:cs="Arial"/>
                <w:b/>
                <w:bCs/>
                <w:i/>
                <w:iCs/>
                <w:sz w:val="18"/>
                <w:szCs w:val="18"/>
              </w:rPr>
              <w:t>PREREQUISITE: None.</w:t>
            </w:r>
          </w:p>
          <w:p w:rsidR="008946AF" w:rsidRDefault="008946AF" w:rsidP="008946AF">
            <w:pPr>
              <w:autoSpaceDE w:val="0"/>
              <w:autoSpaceDN w:val="0"/>
              <w:adjustRightInd w:val="0"/>
              <w:rPr>
                <w:rFonts w:ascii="Arial" w:hAnsi="Arial" w:cs="Arial"/>
                <w:b/>
                <w:bCs/>
                <w:i/>
                <w:iCs/>
                <w:sz w:val="18"/>
                <w:szCs w:val="18"/>
              </w:rPr>
            </w:pPr>
            <w:r>
              <w:rPr>
                <w:rFonts w:ascii="Arial" w:hAnsi="Arial" w:cs="Arial"/>
                <w:b/>
                <w:bCs/>
                <w:i/>
                <w:iCs/>
                <w:sz w:val="18"/>
                <w:szCs w:val="18"/>
              </w:rPr>
              <w:t>DEPARTMENTAL ADVISORY: PARLGL 100.</w:t>
            </w:r>
          </w:p>
          <w:p w:rsidR="008946AF" w:rsidRDefault="008946AF" w:rsidP="008946AF">
            <w:pPr>
              <w:autoSpaceDE w:val="0"/>
              <w:autoSpaceDN w:val="0"/>
              <w:adjustRightInd w:val="0"/>
              <w:rPr>
                <w:rFonts w:ascii="Arial" w:hAnsi="Arial" w:cs="Arial"/>
                <w:b/>
                <w:bCs/>
                <w:i/>
                <w:iCs/>
                <w:sz w:val="18"/>
                <w:szCs w:val="18"/>
              </w:rPr>
            </w:pPr>
            <w:r>
              <w:rPr>
                <w:rFonts w:ascii="Arial" w:hAnsi="Arial" w:cs="Arial"/>
                <w:b/>
                <w:bCs/>
                <w:i/>
                <w:iCs/>
                <w:sz w:val="18"/>
                <w:szCs w:val="18"/>
              </w:rPr>
              <w:t>LECTURE: 3 contact hours per week.</w:t>
            </w:r>
          </w:p>
          <w:p w:rsidR="008946AF" w:rsidRDefault="008946AF" w:rsidP="008946AF">
            <w:pPr>
              <w:autoSpaceDE w:val="0"/>
              <w:autoSpaceDN w:val="0"/>
              <w:adjustRightInd w:val="0"/>
              <w:rPr>
                <w:rFonts w:ascii="Arial" w:hAnsi="Arial" w:cs="Arial"/>
                <w:sz w:val="18"/>
                <w:szCs w:val="18"/>
              </w:rPr>
            </w:pPr>
            <w:r>
              <w:rPr>
                <w:rFonts w:ascii="Arial" w:hAnsi="Arial" w:cs="Arial"/>
                <w:sz w:val="18"/>
                <w:szCs w:val="18"/>
              </w:rPr>
              <w:t>This course is designed to develop an overview of tort law</w:t>
            </w:r>
          </w:p>
          <w:p w:rsidR="008946AF" w:rsidRDefault="008946AF" w:rsidP="008946AF">
            <w:pPr>
              <w:autoSpaceDE w:val="0"/>
              <w:autoSpaceDN w:val="0"/>
              <w:adjustRightInd w:val="0"/>
              <w:rPr>
                <w:rFonts w:ascii="Arial" w:hAnsi="Arial" w:cs="Arial"/>
                <w:sz w:val="18"/>
                <w:szCs w:val="18"/>
              </w:rPr>
            </w:pPr>
            <w:r>
              <w:rPr>
                <w:rFonts w:ascii="Arial" w:hAnsi="Arial" w:cs="Arial"/>
                <w:sz w:val="18"/>
                <w:szCs w:val="18"/>
              </w:rPr>
              <w:t>for the paralegal. Topics include: intentional torts;</w:t>
            </w:r>
          </w:p>
          <w:p w:rsidR="008946AF" w:rsidRDefault="008946AF" w:rsidP="008946AF">
            <w:pPr>
              <w:autoSpaceDE w:val="0"/>
              <w:autoSpaceDN w:val="0"/>
              <w:adjustRightInd w:val="0"/>
              <w:rPr>
                <w:rFonts w:ascii="Arial" w:hAnsi="Arial" w:cs="Arial"/>
                <w:sz w:val="18"/>
                <w:szCs w:val="18"/>
              </w:rPr>
            </w:pPr>
            <w:r>
              <w:rPr>
                <w:rFonts w:ascii="Arial" w:hAnsi="Arial" w:cs="Arial"/>
                <w:sz w:val="18"/>
                <w:szCs w:val="18"/>
              </w:rPr>
              <w:t>negligence; absolute liability; product liability; the role of</w:t>
            </w:r>
          </w:p>
          <w:p w:rsidR="008946AF" w:rsidRDefault="008946AF" w:rsidP="008946AF">
            <w:pPr>
              <w:autoSpaceDE w:val="0"/>
              <w:autoSpaceDN w:val="0"/>
              <w:adjustRightInd w:val="0"/>
              <w:rPr>
                <w:rFonts w:ascii="Arial" w:hAnsi="Arial" w:cs="Arial"/>
                <w:sz w:val="18"/>
                <w:szCs w:val="18"/>
              </w:rPr>
            </w:pPr>
            <w:r>
              <w:rPr>
                <w:rFonts w:ascii="Arial" w:hAnsi="Arial" w:cs="Arial"/>
                <w:sz w:val="18"/>
                <w:szCs w:val="18"/>
              </w:rPr>
              <w:t>the paralegal in preparing tort cases for litigation.</w:t>
            </w:r>
          </w:p>
          <w:p w:rsidR="008946AF" w:rsidRDefault="008946AF" w:rsidP="008946AF">
            <w:pPr>
              <w:autoSpaceDE w:val="0"/>
              <w:autoSpaceDN w:val="0"/>
              <w:adjustRightInd w:val="0"/>
              <w:rPr>
                <w:rFonts w:ascii="Arial" w:hAnsi="Arial" w:cs="Arial"/>
                <w:i/>
                <w:iCs/>
                <w:sz w:val="17"/>
                <w:szCs w:val="17"/>
              </w:rPr>
            </w:pPr>
            <w:r>
              <w:rPr>
                <w:rFonts w:ascii="Arial" w:hAnsi="Arial" w:cs="Arial"/>
                <w:i/>
                <w:iCs/>
                <w:sz w:val="17"/>
                <w:szCs w:val="17"/>
              </w:rPr>
              <w:t>Associate Degree Applicable</w:t>
            </w:r>
          </w:p>
          <w:p w:rsidR="008946AF" w:rsidRDefault="008946AF" w:rsidP="008946AF">
            <w:pPr>
              <w:autoSpaceDE w:val="0"/>
              <w:autoSpaceDN w:val="0"/>
              <w:adjustRightInd w:val="0"/>
              <w:rPr>
                <w:rFonts w:ascii="Arial" w:hAnsi="Arial" w:cs="Arial"/>
                <w:i/>
                <w:iCs/>
                <w:sz w:val="17"/>
                <w:szCs w:val="17"/>
              </w:rPr>
            </w:pPr>
            <w:r>
              <w:rPr>
                <w:rFonts w:ascii="Arial" w:hAnsi="Arial" w:cs="Arial"/>
                <w:i/>
                <w:iCs/>
                <w:sz w:val="17"/>
                <w:szCs w:val="17"/>
              </w:rPr>
              <w:t>Course credit transfers to CSU for elective credit only.</w:t>
            </w:r>
          </w:p>
          <w:p w:rsidR="008946AF" w:rsidRDefault="008946AF" w:rsidP="008946AF">
            <w:pPr>
              <w:autoSpaceDE w:val="0"/>
              <w:autoSpaceDN w:val="0"/>
              <w:adjustRightInd w:val="0"/>
              <w:rPr>
                <w:rFonts w:ascii="Arial" w:hAnsi="Arial" w:cs="Arial"/>
                <w:b/>
                <w:bCs/>
                <w:sz w:val="18"/>
                <w:szCs w:val="18"/>
              </w:rPr>
            </w:pPr>
            <w:r>
              <w:rPr>
                <w:rFonts w:ascii="Arial" w:hAnsi="Arial" w:cs="Arial"/>
                <w:b/>
                <w:bCs/>
                <w:sz w:val="18"/>
                <w:szCs w:val="18"/>
              </w:rPr>
              <w:t>PARLGL 240</w:t>
            </w:r>
          </w:p>
          <w:p w:rsidR="008946AF" w:rsidRDefault="008946AF" w:rsidP="008946AF">
            <w:pPr>
              <w:autoSpaceDE w:val="0"/>
              <w:autoSpaceDN w:val="0"/>
              <w:adjustRightInd w:val="0"/>
              <w:rPr>
                <w:rFonts w:ascii="Arial" w:hAnsi="Arial" w:cs="Arial"/>
                <w:b/>
                <w:bCs/>
                <w:sz w:val="18"/>
                <w:szCs w:val="18"/>
              </w:rPr>
            </w:pPr>
            <w:r>
              <w:rPr>
                <w:rFonts w:ascii="Arial" w:hAnsi="Arial" w:cs="Arial"/>
                <w:b/>
                <w:bCs/>
                <w:sz w:val="18"/>
                <w:szCs w:val="18"/>
              </w:rPr>
              <w:t>BANKRUPTCY LAW AND PROCEDURES 3 UNITS</w:t>
            </w:r>
          </w:p>
          <w:p w:rsidR="008946AF" w:rsidRDefault="008946AF" w:rsidP="008946AF">
            <w:pPr>
              <w:autoSpaceDE w:val="0"/>
              <w:autoSpaceDN w:val="0"/>
              <w:adjustRightInd w:val="0"/>
              <w:rPr>
                <w:rFonts w:ascii="Arial" w:hAnsi="Arial" w:cs="Arial"/>
                <w:b/>
                <w:bCs/>
                <w:i/>
                <w:iCs/>
                <w:sz w:val="18"/>
                <w:szCs w:val="18"/>
              </w:rPr>
            </w:pPr>
            <w:r>
              <w:rPr>
                <w:rFonts w:ascii="Arial" w:hAnsi="Arial" w:cs="Arial"/>
                <w:b/>
                <w:bCs/>
                <w:i/>
                <w:iCs/>
                <w:sz w:val="18"/>
                <w:szCs w:val="18"/>
              </w:rPr>
              <w:t>PREREQUISITE: None.</w:t>
            </w:r>
          </w:p>
          <w:p w:rsidR="008946AF" w:rsidRDefault="008946AF" w:rsidP="008946AF">
            <w:pPr>
              <w:autoSpaceDE w:val="0"/>
              <w:autoSpaceDN w:val="0"/>
              <w:adjustRightInd w:val="0"/>
              <w:rPr>
                <w:rFonts w:ascii="Arial" w:hAnsi="Arial" w:cs="Arial"/>
                <w:b/>
                <w:bCs/>
                <w:i/>
                <w:iCs/>
                <w:sz w:val="18"/>
                <w:szCs w:val="18"/>
              </w:rPr>
            </w:pPr>
            <w:r>
              <w:rPr>
                <w:rFonts w:ascii="Arial" w:hAnsi="Arial" w:cs="Arial"/>
                <w:b/>
                <w:bCs/>
                <w:i/>
                <w:iCs/>
                <w:sz w:val="18"/>
                <w:szCs w:val="18"/>
              </w:rPr>
              <w:t>DEPARTMENTAL ADVISORY: CIT 031 or ENGL 015.</w:t>
            </w:r>
          </w:p>
          <w:p w:rsidR="008946AF" w:rsidRDefault="008946AF" w:rsidP="008946AF">
            <w:pPr>
              <w:autoSpaceDE w:val="0"/>
              <w:autoSpaceDN w:val="0"/>
              <w:adjustRightInd w:val="0"/>
              <w:rPr>
                <w:rFonts w:ascii="Arial" w:hAnsi="Arial" w:cs="Arial"/>
                <w:b/>
                <w:bCs/>
                <w:i/>
                <w:iCs/>
                <w:sz w:val="18"/>
                <w:szCs w:val="18"/>
              </w:rPr>
            </w:pPr>
            <w:r>
              <w:rPr>
                <w:rFonts w:ascii="Arial" w:hAnsi="Arial" w:cs="Arial"/>
                <w:b/>
                <w:bCs/>
                <w:i/>
                <w:iCs/>
                <w:sz w:val="18"/>
                <w:szCs w:val="18"/>
              </w:rPr>
              <w:t>LECTURE: 3 contact hours per week.</w:t>
            </w:r>
          </w:p>
          <w:p w:rsidR="008946AF" w:rsidRDefault="008946AF" w:rsidP="008946AF">
            <w:pPr>
              <w:autoSpaceDE w:val="0"/>
              <w:autoSpaceDN w:val="0"/>
              <w:adjustRightInd w:val="0"/>
              <w:rPr>
                <w:rFonts w:ascii="Arial" w:hAnsi="Arial" w:cs="Arial"/>
                <w:sz w:val="18"/>
                <w:szCs w:val="18"/>
              </w:rPr>
            </w:pPr>
            <w:r>
              <w:rPr>
                <w:rFonts w:ascii="Arial" w:hAnsi="Arial" w:cs="Arial"/>
                <w:sz w:val="18"/>
                <w:szCs w:val="18"/>
              </w:rPr>
              <w:t>An in-depth look into bankruptcy and the laws which</w:t>
            </w:r>
          </w:p>
          <w:p w:rsidR="008946AF" w:rsidRDefault="008946AF" w:rsidP="008946AF">
            <w:pPr>
              <w:autoSpaceDE w:val="0"/>
              <w:autoSpaceDN w:val="0"/>
              <w:adjustRightInd w:val="0"/>
              <w:rPr>
                <w:rFonts w:ascii="Arial" w:hAnsi="Arial" w:cs="Arial"/>
                <w:sz w:val="18"/>
                <w:szCs w:val="18"/>
              </w:rPr>
            </w:pPr>
            <w:r>
              <w:rPr>
                <w:rFonts w:ascii="Arial" w:hAnsi="Arial" w:cs="Arial"/>
                <w:sz w:val="18"/>
                <w:szCs w:val="18"/>
              </w:rPr>
              <w:t>govern its use. Includes a review of voluntary and</w:t>
            </w:r>
          </w:p>
          <w:p w:rsidR="008946AF" w:rsidRDefault="008946AF" w:rsidP="008946AF">
            <w:pPr>
              <w:autoSpaceDE w:val="0"/>
              <w:autoSpaceDN w:val="0"/>
              <w:adjustRightInd w:val="0"/>
              <w:rPr>
                <w:rFonts w:ascii="Arial" w:hAnsi="Arial" w:cs="Arial"/>
                <w:sz w:val="18"/>
                <w:szCs w:val="18"/>
              </w:rPr>
            </w:pPr>
            <w:r>
              <w:rPr>
                <w:rFonts w:ascii="Arial" w:hAnsi="Arial" w:cs="Arial"/>
                <w:sz w:val="18"/>
                <w:szCs w:val="18"/>
              </w:rPr>
              <w:t>involuntary bankruptcies filed under Chapters 7, 11, and</w:t>
            </w:r>
          </w:p>
          <w:p w:rsidR="008946AF" w:rsidRDefault="008946AF" w:rsidP="008946AF">
            <w:pPr>
              <w:autoSpaceDE w:val="0"/>
              <w:autoSpaceDN w:val="0"/>
              <w:adjustRightInd w:val="0"/>
              <w:rPr>
                <w:rFonts w:ascii="Arial" w:hAnsi="Arial" w:cs="Arial"/>
                <w:sz w:val="18"/>
                <w:szCs w:val="18"/>
              </w:rPr>
            </w:pPr>
            <w:r>
              <w:rPr>
                <w:rFonts w:ascii="Arial" w:hAnsi="Arial" w:cs="Arial"/>
                <w:sz w:val="18"/>
                <w:szCs w:val="18"/>
              </w:rPr>
              <w:t>13 of the United States Code, and an overview of the</w:t>
            </w:r>
          </w:p>
          <w:p w:rsidR="008946AF" w:rsidRDefault="008946AF" w:rsidP="008946AF">
            <w:pPr>
              <w:autoSpaceDE w:val="0"/>
              <w:autoSpaceDN w:val="0"/>
              <w:adjustRightInd w:val="0"/>
              <w:rPr>
                <w:rFonts w:ascii="Arial" w:hAnsi="Arial" w:cs="Arial"/>
                <w:sz w:val="18"/>
                <w:szCs w:val="18"/>
              </w:rPr>
            </w:pPr>
            <w:r>
              <w:rPr>
                <w:rFonts w:ascii="Arial" w:hAnsi="Arial" w:cs="Arial"/>
                <w:sz w:val="18"/>
                <w:szCs w:val="18"/>
              </w:rPr>
              <w:t>paralegal’s role in evaluating bankruptcy information and</w:t>
            </w:r>
          </w:p>
          <w:p w:rsidR="008946AF" w:rsidRDefault="008946AF" w:rsidP="008946AF">
            <w:pPr>
              <w:autoSpaceDE w:val="0"/>
              <w:autoSpaceDN w:val="0"/>
              <w:adjustRightInd w:val="0"/>
              <w:rPr>
                <w:rFonts w:ascii="Arial" w:hAnsi="Arial" w:cs="Arial"/>
                <w:sz w:val="18"/>
                <w:szCs w:val="18"/>
              </w:rPr>
            </w:pPr>
            <w:r>
              <w:rPr>
                <w:rFonts w:ascii="Arial" w:hAnsi="Arial" w:cs="Arial"/>
                <w:sz w:val="18"/>
                <w:szCs w:val="18"/>
              </w:rPr>
              <w:t>in preparing and filing petitions and claims.</w:t>
            </w:r>
          </w:p>
          <w:p w:rsidR="008946AF" w:rsidRDefault="008946AF" w:rsidP="008946AF">
            <w:pPr>
              <w:autoSpaceDE w:val="0"/>
              <w:autoSpaceDN w:val="0"/>
              <w:adjustRightInd w:val="0"/>
              <w:rPr>
                <w:rFonts w:ascii="Arial" w:hAnsi="Arial" w:cs="Arial"/>
                <w:i/>
                <w:iCs/>
                <w:sz w:val="17"/>
                <w:szCs w:val="17"/>
              </w:rPr>
            </w:pPr>
            <w:r>
              <w:rPr>
                <w:rFonts w:ascii="Arial" w:hAnsi="Arial" w:cs="Arial"/>
                <w:i/>
                <w:iCs/>
                <w:sz w:val="17"/>
                <w:szCs w:val="17"/>
              </w:rPr>
              <w:t>Associate Degree Applicable</w:t>
            </w:r>
          </w:p>
          <w:p w:rsidR="008946AF" w:rsidRDefault="008946AF" w:rsidP="008946AF">
            <w:pPr>
              <w:rPr>
                <w:rFonts w:ascii="Arial" w:hAnsi="Arial" w:cs="Arial"/>
                <w:sz w:val="20"/>
                <w:szCs w:val="20"/>
              </w:rPr>
            </w:pPr>
            <w:r>
              <w:rPr>
                <w:rFonts w:ascii="Arial" w:hAnsi="Arial" w:cs="Arial"/>
                <w:i/>
                <w:iCs/>
                <w:sz w:val="17"/>
                <w:szCs w:val="17"/>
              </w:rPr>
              <w:t>Course credit transfers to CSU for elective credit only.</w:t>
            </w:r>
          </w:p>
        </w:tc>
      </w:tr>
    </w:tbl>
    <w:p w:rsidR="00717100" w:rsidRPr="009F0FBF" w:rsidRDefault="00717100" w:rsidP="00717100">
      <w:pPr>
        <w:rPr>
          <w:rFonts w:ascii="Arial" w:hAnsi="Arial" w:cs="Arial"/>
          <w:sz w:val="20"/>
          <w:szCs w:val="20"/>
        </w:rPr>
      </w:pPr>
    </w:p>
    <w:p w:rsidR="00717100" w:rsidRDefault="00717100" w:rsidP="00717100">
      <w:pPr>
        <w:rPr>
          <w:rFonts w:ascii="Arial" w:hAnsi="Arial" w:cs="Arial"/>
          <w:sz w:val="20"/>
          <w:szCs w:val="20"/>
        </w:rPr>
      </w:pPr>
    </w:p>
    <w:p w:rsidR="00717100" w:rsidRPr="009F0FBF" w:rsidRDefault="00717100" w:rsidP="00717100">
      <w:pPr>
        <w:jc w:val="both"/>
        <w:rPr>
          <w:rFonts w:ascii="Arial" w:hAnsi="Arial" w:cs="Arial"/>
          <w:sz w:val="20"/>
          <w:szCs w:val="20"/>
        </w:rPr>
      </w:pPr>
      <w:r w:rsidRPr="009F0FBF">
        <w:rPr>
          <w:rFonts w:ascii="Arial" w:hAnsi="Arial" w:cs="Arial"/>
          <w:sz w:val="20"/>
          <w:szCs w:val="20"/>
        </w:rPr>
        <w:t>Which courses are no longer being offered? (Include Course # and Title of the Course)</w:t>
      </w:r>
    </w:p>
    <w:p w:rsidR="00717100" w:rsidRDefault="00717100" w:rsidP="00717100">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6"/>
      </w:tblGrid>
      <w:tr w:rsidR="00717100" w:rsidRPr="009F0FBF" w:rsidTr="00316681">
        <w:sdt>
          <w:sdtPr>
            <w:rPr>
              <w:rFonts w:ascii="Arial" w:hAnsi="Arial" w:cs="Arial"/>
              <w:sz w:val="20"/>
              <w:szCs w:val="20"/>
            </w:rPr>
            <w:id w:val="17570949"/>
            <w:placeholder>
              <w:docPart w:val="DefaultPlaceholder_22675703"/>
            </w:placeholder>
          </w:sdtPr>
          <w:sdtContent>
            <w:tc>
              <w:tcPr>
                <w:tcW w:w="10440" w:type="dxa"/>
              </w:tcPr>
              <w:p w:rsidR="00717100" w:rsidRPr="009F0FBF" w:rsidRDefault="003A4D8F" w:rsidP="00316681">
                <w:pPr>
                  <w:jc w:val="both"/>
                  <w:rPr>
                    <w:rFonts w:ascii="Arial" w:hAnsi="Arial" w:cs="Arial"/>
                    <w:sz w:val="20"/>
                    <w:szCs w:val="20"/>
                  </w:rPr>
                </w:pPr>
                <w:r>
                  <w:rPr>
                    <w:rFonts w:ascii="Arial" w:hAnsi="Arial" w:cs="Arial"/>
                    <w:sz w:val="20"/>
                    <w:szCs w:val="20"/>
                  </w:rPr>
                  <w:t>All</w:t>
                </w:r>
                <w:r w:rsidR="007C5978">
                  <w:rPr>
                    <w:rFonts w:ascii="Arial" w:hAnsi="Arial" w:cs="Arial"/>
                    <w:sz w:val="20"/>
                    <w:szCs w:val="20"/>
                  </w:rPr>
                  <w:t xml:space="preserve"> are active courses. </w:t>
                </w:r>
              </w:p>
            </w:tc>
          </w:sdtContent>
        </w:sdt>
      </w:tr>
      <w:tr w:rsidR="00717100" w:rsidRPr="009F0FBF" w:rsidTr="00316681">
        <w:sdt>
          <w:sdtPr>
            <w:rPr>
              <w:rFonts w:ascii="Arial" w:hAnsi="Arial" w:cs="Arial"/>
              <w:color w:val="808080"/>
              <w:sz w:val="20"/>
              <w:szCs w:val="20"/>
            </w:rPr>
            <w:id w:val="17570950"/>
            <w:placeholder>
              <w:docPart w:val="DefaultPlaceholder_22675703"/>
            </w:placeholder>
            <w:showingPlcHdr/>
          </w:sdtPr>
          <w:sdtContent>
            <w:tc>
              <w:tcPr>
                <w:tcW w:w="10440" w:type="dxa"/>
              </w:tcPr>
              <w:p w:rsidR="00717100" w:rsidRPr="009F0FBF" w:rsidRDefault="00AC5DE9" w:rsidP="00316681">
                <w:pPr>
                  <w:jc w:val="both"/>
                  <w:rPr>
                    <w:rFonts w:ascii="Arial" w:hAnsi="Arial" w:cs="Arial"/>
                    <w:sz w:val="20"/>
                    <w:szCs w:val="20"/>
                  </w:rPr>
                </w:pPr>
                <w:r w:rsidRPr="007F3FC8">
                  <w:rPr>
                    <w:rStyle w:val="PlaceholderText"/>
                  </w:rPr>
                  <w:t>Click here to enter text.</w:t>
                </w:r>
              </w:p>
            </w:tc>
          </w:sdtContent>
        </w:sdt>
      </w:tr>
      <w:tr w:rsidR="00717100" w:rsidRPr="009F0FBF" w:rsidTr="00316681">
        <w:sdt>
          <w:sdtPr>
            <w:rPr>
              <w:rFonts w:ascii="Arial" w:hAnsi="Arial" w:cs="Arial"/>
              <w:color w:val="808080"/>
              <w:sz w:val="20"/>
              <w:szCs w:val="20"/>
            </w:rPr>
            <w:id w:val="17570951"/>
            <w:placeholder>
              <w:docPart w:val="DefaultPlaceholder_22675703"/>
            </w:placeholder>
            <w:showingPlcHdr/>
          </w:sdtPr>
          <w:sdtContent>
            <w:tc>
              <w:tcPr>
                <w:tcW w:w="10440" w:type="dxa"/>
              </w:tcPr>
              <w:p w:rsidR="00717100" w:rsidRPr="009F0FBF" w:rsidRDefault="00AC5DE9" w:rsidP="00316681">
                <w:pPr>
                  <w:jc w:val="both"/>
                  <w:rPr>
                    <w:rFonts w:ascii="Arial" w:hAnsi="Arial" w:cs="Arial"/>
                    <w:sz w:val="20"/>
                    <w:szCs w:val="20"/>
                  </w:rPr>
                </w:pPr>
                <w:r w:rsidRPr="007F3FC8">
                  <w:rPr>
                    <w:rStyle w:val="PlaceholderText"/>
                  </w:rPr>
                  <w:t>Click here to enter text.</w:t>
                </w:r>
              </w:p>
            </w:tc>
          </w:sdtContent>
        </w:sdt>
      </w:tr>
      <w:tr w:rsidR="00717100" w:rsidRPr="009F0FBF" w:rsidTr="00316681">
        <w:sdt>
          <w:sdtPr>
            <w:rPr>
              <w:rFonts w:ascii="Arial" w:hAnsi="Arial" w:cs="Arial"/>
              <w:color w:val="808080"/>
              <w:sz w:val="20"/>
              <w:szCs w:val="20"/>
            </w:rPr>
            <w:id w:val="17570952"/>
            <w:placeholder>
              <w:docPart w:val="DefaultPlaceholder_22675703"/>
            </w:placeholder>
            <w:showingPlcHdr/>
          </w:sdtPr>
          <w:sdtContent>
            <w:tc>
              <w:tcPr>
                <w:tcW w:w="10440" w:type="dxa"/>
              </w:tcPr>
              <w:p w:rsidR="00717100" w:rsidRPr="009F0FBF" w:rsidRDefault="00AC5DE9" w:rsidP="00316681">
                <w:pPr>
                  <w:jc w:val="both"/>
                  <w:rPr>
                    <w:rFonts w:ascii="Arial" w:hAnsi="Arial" w:cs="Arial"/>
                    <w:sz w:val="20"/>
                    <w:szCs w:val="20"/>
                  </w:rPr>
                </w:pPr>
                <w:r w:rsidRPr="007F3FC8">
                  <w:rPr>
                    <w:rStyle w:val="PlaceholderText"/>
                  </w:rPr>
                  <w:t>Click here to enter text.</w:t>
                </w:r>
              </w:p>
            </w:tc>
          </w:sdtContent>
        </w:sdt>
      </w:tr>
    </w:tbl>
    <w:p w:rsidR="00717100" w:rsidRDefault="00717100" w:rsidP="00717100">
      <w:pPr>
        <w:jc w:val="both"/>
        <w:rPr>
          <w:rFonts w:ascii="Arial" w:hAnsi="Arial" w:cs="Arial"/>
          <w:b/>
          <w:sz w:val="20"/>
          <w:szCs w:val="20"/>
        </w:rPr>
      </w:pPr>
    </w:p>
    <w:p w:rsidR="00717100" w:rsidRDefault="00717100">
      <w:pPr>
        <w:rPr>
          <w:rFonts w:ascii="Arial" w:hAnsi="Arial" w:cs="Arial"/>
          <w:b/>
          <w:sz w:val="20"/>
          <w:szCs w:val="20"/>
        </w:rPr>
      </w:pPr>
      <w:r>
        <w:rPr>
          <w:rFonts w:ascii="Arial" w:hAnsi="Arial" w:cs="Arial"/>
          <w:b/>
          <w:sz w:val="20"/>
          <w:szCs w:val="20"/>
        </w:rPr>
        <w:br w:type="page"/>
      </w:r>
    </w:p>
    <w:p w:rsidR="00717100" w:rsidRPr="00B44915" w:rsidRDefault="00717100" w:rsidP="00717100">
      <w:pPr>
        <w:jc w:val="both"/>
        <w:rPr>
          <w:rFonts w:ascii="Arial" w:hAnsi="Arial" w:cs="Arial"/>
          <w:b/>
          <w:sz w:val="20"/>
          <w:szCs w:val="20"/>
        </w:rPr>
      </w:pPr>
    </w:p>
    <w:p w:rsidR="00717100" w:rsidRDefault="00717100" w:rsidP="00717100">
      <w:pPr>
        <w:rPr>
          <w:rFonts w:ascii="Arial" w:hAnsi="Arial" w:cs="Arial"/>
          <w:b/>
          <w:sz w:val="20"/>
          <w:szCs w:val="20"/>
        </w:rPr>
      </w:pPr>
      <w:r w:rsidRPr="00B44915">
        <w:rPr>
          <w:rFonts w:ascii="Arial" w:hAnsi="Arial" w:cs="Arial"/>
          <w:b/>
          <w:sz w:val="20"/>
          <w:szCs w:val="20"/>
        </w:rPr>
        <w:t>Planning</w:t>
      </w:r>
    </w:p>
    <w:p w:rsidR="00717100" w:rsidRPr="009F0FBF" w:rsidRDefault="00717100" w:rsidP="00717100">
      <w:pPr>
        <w:jc w:val="both"/>
        <w:rPr>
          <w:rFonts w:ascii="Arial" w:hAnsi="Arial" w:cs="Arial"/>
          <w:sz w:val="20"/>
          <w:szCs w:val="20"/>
        </w:rPr>
      </w:pPr>
      <w:r w:rsidRPr="009F0FBF">
        <w:rPr>
          <w:rFonts w:ascii="Arial" w:hAnsi="Arial" w:cs="Arial"/>
          <w:sz w:val="20"/>
          <w:szCs w:val="20"/>
        </w:rPr>
        <w:t xml:space="preserve">What are the </w:t>
      </w:r>
      <w:r>
        <w:rPr>
          <w:rFonts w:ascii="Arial" w:hAnsi="Arial" w:cs="Arial"/>
          <w:sz w:val="20"/>
          <w:szCs w:val="20"/>
        </w:rPr>
        <w:t>trends</w:t>
      </w:r>
      <w:r w:rsidRPr="009F0FBF">
        <w:rPr>
          <w:rFonts w:ascii="Arial" w:hAnsi="Arial" w:cs="Arial"/>
          <w:sz w:val="20"/>
          <w:szCs w:val="20"/>
        </w:rPr>
        <w:t xml:space="preserve">, external to the institution, impacting your student enrollment/service utilization? </w:t>
      </w:r>
      <w:r w:rsidR="000C098F">
        <w:rPr>
          <w:rFonts w:ascii="Arial" w:hAnsi="Arial" w:cs="Arial"/>
          <w:sz w:val="20"/>
          <w:szCs w:val="20"/>
        </w:rPr>
        <w:t>How will these trends impact program planning?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6"/>
      </w:tblGrid>
      <w:tr w:rsidR="00717100" w:rsidRPr="009F0FBF" w:rsidTr="009560E2">
        <w:sdt>
          <w:sdtPr>
            <w:rPr>
              <w:rFonts w:ascii="Arial" w:hAnsi="Arial" w:cs="Arial"/>
              <w:sz w:val="20"/>
              <w:szCs w:val="20"/>
            </w:rPr>
            <w:id w:val="17570955"/>
            <w:placeholder>
              <w:docPart w:val="DefaultPlaceholder_22675703"/>
            </w:placeholder>
          </w:sdtPr>
          <w:sdtEndPr>
            <w:rPr>
              <w:rFonts w:asciiTheme="minorHAnsi" w:hAnsiTheme="minorHAnsi" w:cstheme="minorBidi"/>
              <w:sz w:val="22"/>
              <w:szCs w:val="22"/>
            </w:rPr>
          </w:sdtEndPr>
          <w:sdtContent>
            <w:tc>
              <w:tcPr>
                <w:tcW w:w="10440" w:type="dxa"/>
              </w:tcPr>
              <w:p w:rsidR="008406A4" w:rsidRDefault="00316681" w:rsidP="00630AAB">
                <w:pPr>
                  <w:jc w:val="both"/>
                  <w:rPr>
                    <w:rFonts w:ascii="Arial" w:hAnsi="Arial" w:cs="Arial"/>
                    <w:sz w:val="20"/>
                    <w:szCs w:val="20"/>
                  </w:rPr>
                </w:pPr>
                <w:r>
                  <w:rPr>
                    <w:rFonts w:ascii="Arial" w:hAnsi="Arial" w:cs="Arial"/>
                    <w:sz w:val="20"/>
                    <w:szCs w:val="20"/>
                  </w:rPr>
                  <w:t xml:space="preserve">Because of </w:t>
                </w:r>
                <w:r w:rsidR="007A6D3B">
                  <w:rPr>
                    <w:rFonts w:ascii="Arial" w:hAnsi="Arial" w:cs="Arial"/>
                    <w:sz w:val="20"/>
                    <w:szCs w:val="20"/>
                  </w:rPr>
                  <w:t xml:space="preserve">the </w:t>
                </w:r>
                <w:r>
                  <w:rPr>
                    <w:rFonts w:ascii="Arial" w:hAnsi="Arial" w:cs="Arial"/>
                    <w:sz w:val="20"/>
                    <w:szCs w:val="20"/>
                  </w:rPr>
                  <w:t>high unemployment in our area, unemployed workers are seeking retraining</w:t>
                </w:r>
                <w:r w:rsidR="00DE07E7">
                  <w:rPr>
                    <w:rFonts w:ascii="Arial" w:hAnsi="Arial" w:cs="Arial"/>
                    <w:sz w:val="20"/>
                    <w:szCs w:val="20"/>
                  </w:rPr>
                  <w:t>.</w:t>
                </w:r>
                <w:r>
                  <w:rPr>
                    <w:rFonts w:ascii="Arial" w:hAnsi="Arial" w:cs="Arial"/>
                    <w:sz w:val="20"/>
                    <w:szCs w:val="20"/>
                  </w:rPr>
                  <w:t xml:space="preserve"> </w:t>
                </w:r>
                <w:r w:rsidR="00DE07E7">
                  <w:rPr>
                    <w:rFonts w:ascii="Arial" w:hAnsi="Arial" w:cs="Arial"/>
                    <w:sz w:val="20"/>
                    <w:szCs w:val="20"/>
                  </w:rPr>
                  <w:t>T</w:t>
                </w:r>
                <w:r w:rsidR="00630AAB">
                  <w:rPr>
                    <w:rFonts w:ascii="Arial" w:hAnsi="Arial" w:cs="Arial"/>
                    <w:sz w:val="20"/>
                    <w:szCs w:val="20"/>
                  </w:rPr>
                  <w:t>here is</w:t>
                </w:r>
                <w:r w:rsidR="001E3DAC">
                  <w:rPr>
                    <w:rFonts w:ascii="Arial" w:hAnsi="Arial" w:cs="Arial"/>
                    <w:sz w:val="20"/>
                    <w:szCs w:val="20"/>
                  </w:rPr>
                  <w:t xml:space="preserve"> an anticipate</w:t>
                </w:r>
                <w:r w:rsidR="002D7CE8">
                  <w:rPr>
                    <w:rFonts w:ascii="Arial" w:hAnsi="Arial" w:cs="Arial"/>
                    <w:sz w:val="20"/>
                    <w:szCs w:val="20"/>
                  </w:rPr>
                  <w:t>d</w:t>
                </w:r>
                <w:r w:rsidR="001E3DAC">
                  <w:rPr>
                    <w:rFonts w:ascii="Arial" w:hAnsi="Arial" w:cs="Arial"/>
                    <w:sz w:val="20"/>
                    <w:szCs w:val="20"/>
                  </w:rPr>
                  <w:t xml:space="preserve"> </w:t>
                </w:r>
                <w:r>
                  <w:rPr>
                    <w:rFonts w:ascii="Arial" w:hAnsi="Arial" w:cs="Arial"/>
                    <w:sz w:val="20"/>
                    <w:szCs w:val="20"/>
                  </w:rPr>
                  <w:t xml:space="preserve">increase of interest and </w:t>
                </w:r>
                <w:r w:rsidR="007A6D3B">
                  <w:rPr>
                    <w:rFonts w:ascii="Arial" w:hAnsi="Arial" w:cs="Arial"/>
                    <w:sz w:val="20"/>
                    <w:szCs w:val="20"/>
                  </w:rPr>
                  <w:t xml:space="preserve">enrollment in the program </w:t>
                </w:r>
                <w:r>
                  <w:rPr>
                    <w:rFonts w:ascii="Arial" w:hAnsi="Arial" w:cs="Arial"/>
                    <w:sz w:val="20"/>
                    <w:szCs w:val="20"/>
                  </w:rPr>
                  <w:t>as e</w:t>
                </w:r>
                <w:r w:rsidR="00DE07E7">
                  <w:rPr>
                    <w:rFonts w:ascii="Arial" w:hAnsi="Arial" w:cs="Arial"/>
                    <w:sz w:val="20"/>
                    <w:szCs w:val="20"/>
                  </w:rPr>
                  <w:t>videnced by the calls coming in</w:t>
                </w:r>
                <w:r>
                  <w:rPr>
                    <w:rFonts w:ascii="Arial" w:hAnsi="Arial" w:cs="Arial"/>
                    <w:sz w:val="20"/>
                    <w:szCs w:val="20"/>
                  </w:rPr>
                  <w:t xml:space="preserve">to the division and </w:t>
                </w:r>
                <w:r w:rsidR="002D7CE8">
                  <w:rPr>
                    <w:rFonts w:ascii="Arial" w:hAnsi="Arial" w:cs="Arial"/>
                    <w:sz w:val="20"/>
                    <w:szCs w:val="20"/>
                  </w:rPr>
                  <w:t xml:space="preserve">to </w:t>
                </w:r>
                <w:r>
                  <w:rPr>
                    <w:rFonts w:ascii="Arial" w:hAnsi="Arial" w:cs="Arial"/>
                    <w:sz w:val="20"/>
                    <w:szCs w:val="20"/>
                  </w:rPr>
                  <w:t xml:space="preserve">counseling. </w:t>
                </w:r>
                <w:r w:rsidR="001E3DAC">
                  <w:rPr>
                    <w:rFonts w:ascii="Arial" w:hAnsi="Arial" w:cs="Arial"/>
                    <w:sz w:val="20"/>
                    <w:szCs w:val="20"/>
                  </w:rPr>
                  <w:t xml:space="preserve">Pay is high relative to the length of the program for those in the paralegal or legal assistant career field. </w:t>
                </w:r>
                <w:r>
                  <w:rPr>
                    <w:rFonts w:ascii="Arial" w:hAnsi="Arial" w:cs="Arial"/>
                    <w:sz w:val="20"/>
                    <w:szCs w:val="20"/>
                  </w:rPr>
                  <w:t xml:space="preserve">The latest information (November 2009) from the Employment Development Department website </w:t>
                </w:r>
                <w:hyperlink r:id="rId11" w:history="1">
                  <w:r w:rsidRPr="00CC31CD">
                    <w:rPr>
                      <w:rStyle w:val="Hyperlink"/>
                      <w:rFonts w:ascii="Arial" w:hAnsi="Arial" w:cs="Arial"/>
                      <w:sz w:val="20"/>
                      <w:szCs w:val="20"/>
                    </w:rPr>
                    <w:t>www.labormarketinfo.edd.ca.gov</w:t>
                  </w:r>
                </w:hyperlink>
                <w:r>
                  <w:rPr>
                    <w:rFonts w:ascii="Arial" w:hAnsi="Arial" w:cs="Arial"/>
                    <w:sz w:val="20"/>
                    <w:szCs w:val="20"/>
                  </w:rPr>
                  <w:t xml:space="preserve"> for Paralegals and Legal A</w:t>
                </w:r>
                <w:r w:rsidR="007A6D3B">
                  <w:rPr>
                    <w:rFonts w:ascii="Arial" w:hAnsi="Arial" w:cs="Arial"/>
                    <w:sz w:val="20"/>
                    <w:szCs w:val="20"/>
                  </w:rPr>
                  <w:t xml:space="preserve">ssistant--Occupation Profile </w:t>
                </w:r>
                <w:r>
                  <w:rPr>
                    <w:rFonts w:ascii="Arial" w:hAnsi="Arial" w:cs="Arial"/>
                    <w:sz w:val="20"/>
                    <w:szCs w:val="20"/>
                  </w:rPr>
                  <w:t>for the state of California for years 2006-2016, employment was estimated at 24,700 with 31,200 projected. The website states that the annual average openings are 970 and the 2009 Wages for the Inland Empire Area for this occupation being $49,965 as an annual median income and median hourly wage of $24.02.</w:t>
                </w:r>
              </w:p>
              <w:p w:rsidR="007E0C55" w:rsidRDefault="00747776" w:rsidP="00630AAB">
                <w:pPr>
                  <w:jc w:val="both"/>
                  <w:rPr>
                    <w:rFonts w:ascii="Arial" w:hAnsi="Arial" w:cs="Arial"/>
                    <w:sz w:val="20"/>
                    <w:szCs w:val="20"/>
                  </w:rPr>
                </w:pPr>
                <w:r>
                  <w:rPr>
                    <w:rFonts w:ascii="Arial" w:hAnsi="Arial" w:cs="Arial"/>
                    <w:sz w:val="20"/>
                    <w:szCs w:val="20"/>
                  </w:rPr>
                  <w:t>Due to</w:t>
                </w:r>
                <w:r w:rsidR="001F212F">
                  <w:rPr>
                    <w:rFonts w:ascii="Arial" w:hAnsi="Arial" w:cs="Arial"/>
                    <w:sz w:val="20"/>
                    <w:szCs w:val="20"/>
                  </w:rPr>
                  <w:t xml:space="preserve"> the current and anticipated interest in the Paralegal Studies Program</w:t>
                </w:r>
                <w:r>
                  <w:rPr>
                    <w:rFonts w:ascii="Arial" w:hAnsi="Arial" w:cs="Arial"/>
                    <w:sz w:val="20"/>
                    <w:szCs w:val="20"/>
                  </w:rPr>
                  <w:t>,</w:t>
                </w:r>
                <w:r w:rsidR="001F212F">
                  <w:rPr>
                    <w:rFonts w:ascii="Arial" w:hAnsi="Arial" w:cs="Arial"/>
                    <w:sz w:val="20"/>
                    <w:szCs w:val="20"/>
                  </w:rPr>
                  <w:t xml:space="preserve"> it is important to a</w:t>
                </w:r>
                <w:r w:rsidR="008406A4">
                  <w:rPr>
                    <w:rFonts w:ascii="Arial" w:hAnsi="Arial" w:cs="Arial"/>
                    <w:sz w:val="20"/>
                    <w:szCs w:val="20"/>
                  </w:rPr>
                  <w:t xml:space="preserve">dvertise to </w:t>
                </w:r>
                <w:r w:rsidR="002D7CE8">
                  <w:rPr>
                    <w:rFonts w:ascii="Arial" w:hAnsi="Arial" w:cs="Arial"/>
                    <w:sz w:val="20"/>
                    <w:szCs w:val="20"/>
                  </w:rPr>
                  <w:t>potential students (</w:t>
                </w:r>
                <w:r w:rsidR="001F212F">
                  <w:rPr>
                    <w:rFonts w:ascii="Arial" w:hAnsi="Arial" w:cs="Arial"/>
                    <w:sz w:val="20"/>
                    <w:szCs w:val="20"/>
                  </w:rPr>
                  <w:t xml:space="preserve">for example, </w:t>
                </w:r>
                <w:r w:rsidR="002D7CE8">
                  <w:rPr>
                    <w:rFonts w:ascii="Arial" w:hAnsi="Arial" w:cs="Arial"/>
                    <w:sz w:val="20"/>
                    <w:szCs w:val="20"/>
                  </w:rPr>
                  <w:t xml:space="preserve">to </w:t>
                </w:r>
                <w:r w:rsidR="001F212F">
                  <w:rPr>
                    <w:rFonts w:ascii="Arial" w:hAnsi="Arial" w:cs="Arial"/>
                    <w:sz w:val="20"/>
                    <w:szCs w:val="20"/>
                  </w:rPr>
                  <w:t>Middle</w:t>
                </w:r>
                <w:r w:rsidR="002D7CE8">
                  <w:rPr>
                    <w:rFonts w:ascii="Arial" w:hAnsi="Arial" w:cs="Arial"/>
                    <w:sz w:val="20"/>
                    <w:szCs w:val="20"/>
                  </w:rPr>
                  <w:t xml:space="preserve"> College s</w:t>
                </w:r>
                <w:r>
                  <w:rPr>
                    <w:rFonts w:ascii="Arial" w:hAnsi="Arial" w:cs="Arial"/>
                    <w:sz w:val="20"/>
                    <w:szCs w:val="20"/>
                  </w:rPr>
                  <w:t>tudents</w:t>
                </w:r>
                <w:r w:rsidR="002D7CE8">
                  <w:rPr>
                    <w:rFonts w:ascii="Arial" w:hAnsi="Arial" w:cs="Arial"/>
                    <w:sz w:val="20"/>
                    <w:szCs w:val="20"/>
                  </w:rPr>
                  <w:t>)</w:t>
                </w:r>
                <w:r>
                  <w:rPr>
                    <w:rFonts w:ascii="Arial" w:hAnsi="Arial" w:cs="Arial"/>
                    <w:sz w:val="20"/>
                    <w:szCs w:val="20"/>
                  </w:rPr>
                  <w:t xml:space="preserve">. We will </w:t>
                </w:r>
                <w:r w:rsidR="001F212F">
                  <w:rPr>
                    <w:rFonts w:ascii="Arial" w:hAnsi="Arial" w:cs="Arial"/>
                    <w:sz w:val="20"/>
                    <w:szCs w:val="20"/>
                  </w:rPr>
                  <w:t>investigate how the program can partner with the R</w:t>
                </w:r>
                <w:r w:rsidR="008406A4">
                  <w:rPr>
                    <w:rFonts w:ascii="Arial" w:hAnsi="Arial" w:cs="Arial"/>
                    <w:sz w:val="20"/>
                    <w:szCs w:val="20"/>
                  </w:rPr>
                  <w:t xml:space="preserve">eading and English department to better prepare </w:t>
                </w:r>
                <w:r w:rsidR="001F212F">
                  <w:rPr>
                    <w:rFonts w:ascii="Arial" w:hAnsi="Arial" w:cs="Arial"/>
                    <w:sz w:val="20"/>
                    <w:szCs w:val="20"/>
                  </w:rPr>
                  <w:t xml:space="preserve">our student </w:t>
                </w:r>
                <w:r w:rsidR="008406A4">
                  <w:rPr>
                    <w:rFonts w:ascii="Arial" w:hAnsi="Arial" w:cs="Arial"/>
                    <w:sz w:val="20"/>
                    <w:szCs w:val="20"/>
                  </w:rPr>
                  <w:t>for the courses.</w:t>
                </w:r>
              </w:p>
              <w:p w:rsidR="009560E2" w:rsidRDefault="001F212F" w:rsidP="00630AAB">
                <w:pPr>
                  <w:jc w:val="both"/>
                  <w:rPr>
                    <w:rFonts w:ascii="Arial" w:hAnsi="Arial" w:cs="Arial"/>
                    <w:sz w:val="20"/>
                    <w:szCs w:val="20"/>
                  </w:rPr>
                </w:pPr>
                <w:r>
                  <w:rPr>
                    <w:rFonts w:ascii="Arial" w:hAnsi="Arial" w:cs="Arial"/>
                    <w:sz w:val="20"/>
                    <w:szCs w:val="20"/>
                  </w:rPr>
                  <w:t>Another area for d</w:t>
                </w:r>
                <w:r w:rsidR="007E0C55">
                  <w:rPr>
                    <w:rFonts w:ascii="Arial" w:hAnsi="Arial" w:cs="Arial"/>
                    <w:sz w:val="20"/>
                    <w:szCs w:val="20"/>
                  </w:rPr>
                  <w:t>evelop</w:t>
                </w:r>
                <w:r>
                  <w:rPr>
                    <w:rFonts w:ascii="Arial" w:hAnsi="Arial" w:cs="Arial"/>
                    <w:sz w:val="20"/>
                    <w:szCs w:val="20"/>
                  </w:rPr>
                  <w:t>ment will be preparing</w:t>
                </w:r>
                <w:r w:rsidR="00DE07E7">
                  <w:rPr>
                    <w:rFonts w:ascii="Arial" w:hAnsi="Arial" w:cs="Arial"/>
                    <w:sz w:val="20"/>
                    <w:szCs w:val="20"/>
                  </w:rPr>
                  <w:t xml:space="preserve"> program</w:t>
                </w:r>
                <w:r w:rsidR="007E0C55">
                  <w:rPr>
                    <w:rFonts w:ascii="Arial" w:hAnsi="Arial" w:cs="Arial"/>
                    <w:sz w:val="20"/>
                    <w:szCs w:val="20"/>
                  </w:rPr>
                  <w:t xml:space="preserve"> informational flyers to </w:t>
                </w:r>
                <w:r w:rsidR="002D7CE8">
                  <w:rPr>
                    <w:rFonts w:ascii="Arial" w:hAnsi="Arial" w:cs="Arial"/>
                    <w:sz w:val="20"/>
                    <w:szCs w:val="20"/>
                  </w:rPr>
                  <w:t>distribute</w:t>
                </w:r>
                <w:r w:rsidR="007E0C55">
                  <w:rPr>
                    <w:rFonts w:ascii="Arial" w:hAnsi="Arial" w:cs="Arial"/>
                    <w:sz w:val="20"/>
                    <w:szCs w:val="20"/>
                  </w:rPr>
                  <w:t xml:space="preserve"> at events such as the </w:t>
                </w:r>
                <w:r>
                  <w:rPr>
                    <w:rFonts w:ascii="Arial" w:hAnsi="Arial" w:cs="Arial"/>
                    <w:sz w:val="20"/>
                    <w:szCs w:val="20"/>
                  </w:rPr>
                  <w:t>“</w:t>
                </w:r>
                <w:r w:rsidR="007E0C55">
                  <w:rPr>
                    <w:rFonts w:ascii="Arial" w:hAnsi="Arial" w:cs="Arial"/>
                    <w:sz w:val="20"/>
                    <w:szCs w:val="20"/>
                  </w:rPr>
                  <w:t>Week of Welcome</w:t>
                </w:r>
                <w:r>
                  <w:rPr>
                    <w:rFonts w:ascii="Arial" w:hAnsi="Arial" w:cs="Arial"/>
                    <w:sz w:val="20"/>
                    <w:szCs w:val="20"/>
                  </w:rPr>
                  <w:t>”</w:t>
                </w:r>
                <w:r w:rsidR="007E0C55">
                  <w:rPr>
                    <w:rFonts w:ascii="Arial" w:hAnsi="Arial" w:cs="Arial"/>
                    <w:sz w:val="20"/>
                    <w:szCs w:val="20"/>
                  </w:rPr>
                  <w:t xml:space="preserve"> and </w:t>
                </w:r>
                <w:r w:rsidR="002D7CE8">
                  <w:rPr>
                    <w:rFonts w:ascii="Arial" w:hAnsi="Arial" w:cs="Arial"/>
                    <w:sz w:val="20"/>
                    <w:szCs w:val="20"/>
                  </w:rPr>
                  <w:t xml:space="preserve">also at </w:t>
                </w:r>
                <w:r w:rsidR="007E0C55">
                  <w:rPr>
                    <w:rFonts w:ascii="Arial" w:hAnsi="Arial" w:cs="Arial"/>
                    <w:sz w:val="20"/>
                    <w:szCs w:val="20"/>
                  </w:rPr>
                  <w:t>outside vocational events.</w:t>
                </w:r>
                <w:r w:rsidR="00605E24">
                  <w:rPr>
                    <w:rFonts w:ascii="Arial" w:hAnsi="Arial" w:cs="Arial"/>
                    <w:sz w:val="20"/>
                    <w:szCs w:val="20"/>
                  </w:rPr>
                  <w:t xml:space="preserve"> </w:t>
                </w:r>
                <w:r>
                  <w:rPr>
                    <w:rFonts w:ascii="Arial" w:hAnsi="Arial" w:cs="Arial"/>
                    <w:sz w:val="20"/>
                    <w:szCs w:val="20"/>
                  </w:rPr>
                  <w:t>The department chair is part of the task-force for the redevelopment of the campus website and sees future</w:t>
                </w:r>
                <w:r w:rsidR="00605E24">
                  <w:rPr>
                    <w:rFonts w:ascii="Arial" w:hAnsi="Arial" w:cs="Arial"/>
                    <w:sz w:val="20"/>
                    <w:szCs w:val="20"/>
                  </w:rPr>
                  <w:t xml:space="preserve"> site-specific </w:t>
                </w:r>
                <w:r>
                  <w:rPr>
                    <w:rFonts w:ascii="Arial" w:hAnsi="Arial" w:cs="Arial"/>
                    <w:sz w:val="20"/>
                    <w:szCs w:val="20"/>
                  </w:rPr>
                  <w:t>web</w:t>
                </w:r>
                <w:r w:rsidR="002D7CE8">
                  <w:rPr>
                    <w:rFonts w:ascii="Arial" w:hAnsi="Arial" w:cs="Arial"/>
                    <w:sz w:val="20"/>
                    <w:szCs w:val="20"/>
                  </w:rPr>
                  <w:t xml:space="preserve"> </w:t>
                </w:r>
                <w:r>
                  <w:rPr>
                    <w:rFonts w:ascii="Arial" w:hAnsi="Arial" w:cs="Arial"/>
                    <w:sz w:val="20"/>
                    <w:szCs w:val="20"/>
                  </w:rPr>
                  <w:t>page’s created</w:t>
                </w:r>
                <w:r w:rsidR="00605E24">
                  <w:rPr>
                    <w:rFonts w:ascii="Arial" w:hAnsi="Arial" w:cs="Arial"/>
                    <w:sz w:val="20"/>
                    <w:szCs w:val="20"/>
                  </w:rPr>
                  <w:t xml:space="preserve"> for the p</w:t>
                </w:r>
                <w:r>
                  <w:rPr>
                    <w:rFonts w:ascii="Arial" w:hAnsi="Arial" w:cs="Arial"/>
                    <w:sz w:val="20"/>
                    <w:szCs w:val="20"/>
                  </w:rPr>
                  <w:t>aralegal program that advertise</w:t>
                </w:r>
                <w:r w:rsidR="00C047E7">
                  <w:rPr>
                    <w:rFonts w:ascii="Arial" w:hAnsi="Arial" w:cs="Arial"/>
                    <w:sz w:val="20"/>
                    <w:szCs w:val="20"/>
                  </w:rPr>
                  <w:t>s</w:t>
                </w:r>
                <w:r w:rsidR="00605E24">
                  <w:rPr>
                    <w:rFonts w:ascii="Arial" w:hAnsi="Arial" w:cs="Arial"/>
                    <w:sz w:val="20"/>
                    <w:szCs w:val="20"/>
                  </w:rPr>
                  <w:t xml:space="preserve"> and provide up-to-date information on the program.</w:t>
                </w:r>
              </w:p>
              <w:p w:rsidR="00FB34E1" w:rsidRDefault="009560E2" w:rsidP="00630AAB">
                <w:pPr>
                  <w:jc w:val="both"/>
                  <w:rPr>
                    <w:rFonts w:ascii="Arial" w:hAnsi="Arial" w:cs="Arial"/>
                    <w:sz w:val="20"/>
                    <w:szCs w:val="20"/>
                  </w:rPr>
                </w:pPr>
                <w:r>
                  <w:rPr>
                    <w:rFonts w:ascii="Arial" w:hAnsi="Arial" w:cs="Arial"/>
                    <w:sz w:val="20"/>
                    <w:szCs w:val="20"/>
                  </w:rPr>
                  <w:t xml:space="preserve">The future goal for the program is to seek American Bar Association </w:t>
                </w:r>
                <w:r w:rsidR="00BD5EA3">
                  <w:rPr>
                    <w:rFonts w:ascii="Arial" w:hAnsi="Arial" w:cs="Arial"/>
                    <w:sz w:val="20"/>
                    <w:szCs w:val="20"/>
                  </w:rPr>
                  <w:t>(ABA</w:t>
                </w:r>
                <w:r w:rsidR="007F19AF">
                  <w:rPr>
                    <w:rFonts w:ascii="Arial" w:hAnsi="Arial" w:cs="Arial"/>
                    <w:sz w:val="20"/>
                    <w:szCs w:val="20"/>
                  </w:rPr>
                  <w:t>) approval</w:t>
                </w:r>
                <w:r>
                  <w:rPr>
                    <w:rFonts w:ascii="Arial" w:hAnsi="Arial" w:cs="Arial"/>
                    <w:sz w:val="20"/>
                    <w:szCs w:val="20"/>
                  </w:rPr>
                  <w:t xml:space="preserve">. </w:t>
                </w:r>
                <w:r w:rsidR="00653DB3">
                  <w:rPr>
                    <w:rFonts w:ascii="Arial" w:hAnsi="Arial" w:cs="Arial"/>
                    <w:sz w:val="20"/>
                    <w:szCs w:val="20"/>
                  </w:rPr>
                  <w:t>Part of the steps towards this goal are already being put in place, for example, professional representation on the advisory committee</w:t>
                </w:r>
                <w:r w:rsidR="00BD5EA3">
                  <w:rPr>
                    <w:rFonts w:ascii="Arial" w:hAnsi="Arial" w:cs="Arial"/>
                    <w:sz w:val="20"/>
                    <w:szCs w:val="20"/>
                  </w:rPr>
                  <w:t xml:space="preserve">, assessment activities, technical and other support services, library materials and resources, </w:t>
                </w:r>
                <w:r w:rsidR="00653DB3">
                  <w:rPr>
                    <w:rFonts w:ascii="Arial" w:hAnsi="Arial" w:cs="Arial"/>
                    <w:sz w:val="20"/>
                    <w:szCs w:val="20"/>
                  </w:rPr>
                  <w:t xml:space="preserve"> and sound and up-to-date courses. </w:t>
                </w:r>
                <w:r>
                  <w:rPr>
                    <w:rFonts w:ascii="Arial" w:hAnsi="Arial" w:cs="Arial"/>
                    <w:sz w:val="20"/>
                    <w:szCs w:val="20"/>
                  </w:rPr>
                  <w:t>However, according to their standards</w:t>
                </w:r>
                <w:r w:rsidR="00653DB3">
                  <w:rPr>
                    <w:rFonts w:ascii="Arial" w:hAnsi="Arial" w:cs="Arial"/>
                    <w:sz w:val="20"/>
                    <w:szCs w:val="20"/>
                  </w:rPr>
                  <w:t xml:space="preserve"> found at </w:t>
                </w:r>
                <w:hyperlink r:id="rId12" w:history="1">
                  <w:r w:rsidR="00653DB3" w:rsidRPr="001A7C4B">
                    <w:rPr>
                      <w:rStyle w:val="Hyperlink"/>
                      <w:rFonts w:ascii="Arial" w:hAnsi="Arial" w:cs="Arial"/>
                      <w:sz w:val="20"/>
                      <w:szCs w:val="20"/>
                    </w:rPr>
                    <w:t>http://www.abanet.org/legalservices/paralegals/process.html</w:t>
                  </w:r>
                </w:hyperlink>
                <w:r w:rsidR="002D7CE8">
                  <w:t>,</w:t>
                </w:r>
                <w:r w:rsidR="00653DB3">
                  <w:rPr>
                    <w:rFonts w:ascii="Arial" w:hAnsi="Arial" w:cs="Arial"/>
                    <w:sz w:val="20"/>
                    <w:szCs w:val="20"/>
                  </w:rPr>
                  <w:t xml:space="preserve"> the program and college must meet strict guidelines. Additional impacts </w:t>
                </w:r>
                <w:r w:rsidR="00BD5EA3">
                  <w:rPr>
                    <w:rFonts w:ascii="Arial" w:hAnsi="Arial" w:cs="Arial"/>
                    <w:sz w:val="20"/>
                    <w:szCs w:val="20"/>
                  </w:rPr>
                  <w:t xml:space="preserve">of seeking ABA </w:t>
                </w:r>
                <w:r w:rsidR="00653DB3">
                  <w:rPr>
                    <w:rFonts w:ascii="Arial" w:hAnsi="Arial" w:cs="Arial"/>
                    <w:sz w:val="20"/>
                    <w:szCs w:val="20"/>
                  </w:rPr>
                  <w:t>would include</w:t>
                </w:r>
                <w:r w:rsidR="00BD5EA3">
                  <w:rPr>
                    <w:rFonts w:ascii="Arial" w:hAnsi="Arial" w:cs="Arial"/>
                    <w:sz w:val="20"/>
                    <w:szCs w:val="20"/>
                  </w:rPr>
                  <w:t xml:space="preserve"> the following</w:t>
                </w:r>
                <w:r w:rsidR="00653DB3">
                  <w:rPr>
                    <w:rFonts w:ascii="Arial" w:hAnsi="Arial" w:cs="Arial"/>
                    <w:sz w:val="20"/>
                    <w:szCs w:val="20"/>
                  </w:rPr>
                  <w:t xml:space="preserve">:  “The approval process consists of several stages, including the preparation of a self-evaluation report and supporting documents, review by educational consultants, a site visit to the program, and consideration by the Standing Committee on Paralegals Approval commission.”  (pg. 1). Application fees and annual fees plus the host site visits at the campus expense (pg. 5) are budgetary concerns. </w:t>
                </w:r>
              </w:p>
              <w:p w:rsidR="00FB34E1" w:rsidRPr="00FB34E1" w:rsidRDefault="00FB34E1" w:rsidP="00FB34E1">
                <w:pPr>
                  <w:jc w:val="both"/>
                  <w:rPr>
                    <w:rFonts w:ascii="Arial" w:hAnsi="Arial" w:cs="Arial"/>
                    <w:sz w:val="20"/>
                    <w:szCs w:val="20"/>
                  </w:rPr>
                </w:pPr>
                <w:r>
                  <w:rPr>
                    <w:rFonts w:ascii="Arial" w:hAnsi="Arial" w:cs="Arial"/>
                    <w:sz w:val="20"/>
                    <w:szCs w:val="20"/>
                  </w:rPr>
                  <w:t>Additional plans are:</w:t>
                </w:r>
              </w:p>
              <w:p w:rsidR="00FB34E1" w:rsidRDefault="00FB34E1" w:rsidP="00FB34E1">
                <w:pPr>
                  <w:pStyle w:val="ListParagraph"/>
                  <w:numPr>
                    <w:ilvl w:val="0"/>
                    <w:numId w:val="1"/>
                  </w:numPr>
                  <w:jc w:val="both"/>
                  <w:rPr>
                    <w:rFonts w:ascii="Arial" w:hAnsi="Arial" w:cs="Arial"/>
                    <w:sz w:val="20"/>
                    <w:szCs w:val="20"/>
                  </w:rPr>
                </w:pPr>
                <w:r>
                  <w:rPr>
                    <w:rFonts w:ascii="Arial" w:hAnsi="Arial" w:cs="Arial"/>
                    <w:sz w:val="20"/>
                    <w:szCs w:val="20"/>
                  </w:rPr>
                  <w:t>Create SLOs for PARLGL 220, Legal Ethics</w:t>
                </w:r>
              </w:p>
              <w:p w:rsidR="00717100" w:rsidRPr="00FB34E1" w:rsidRDefault="00FB34E1" w:rsidP="00FB34E1">
                <w:pPr>
                  <w:pStyle w:val="ListParagraph"/>
                  <w:numPr>
                    <w:ilvl w:val="0"/>
                    <w:numId w:val="1"/>
                  </w:numPr>
                  <w:jc w:val="both"/>
                  <w:rPr>
                    <w:rFonts w:ascii="Arial" w:hAnsi="Arial" w:cs="Arial"/>
                    <w:sz w:val="20"/>
                    <w:szCs w:val="20"/>
                  </w:rPr>
                </w:pPr>
                <w:r>
                  <w:rPr>
                    <w:rFonts w:ascii="Arial" w:hAnsi="Arial" w:cs="Arial"/>
                    <w:sz w:val="20"/>
                    <w:szCs w:val="20"/>
                  </w:rPr>
                  <w:t>Develop a 3-year plan for assessing SLOs</w:t>
                </w:r>
              </w:p>
            </w:tc>
          </w:sdtContent>
        </w:sdt>
      </w:tr>
    </w:tbl>
    <w:p w:rsidR="00717100" w:rsidRPr="00B44915" w:rsidRDefault="00717100" w:rsidP="00717100">
      <w:pPr>
        <w:rPr>
          <w:rFonts w:ascii="Arial" w:hAnsi="Arial" w:cs="Arial"/>
          <w:b/>
          <w:sz w:val="20"/>
          <w:szCs w:val="20"/>
        </w:rPr>
      </w:pPr>
    </w:p>
    <w:p w:rsidR="00717100" w:rsidRPr="00B44915" w:rsidRDefault="00717100" w:rsidP="00717100">
      <w:pPr>
        <w:jc w:val="both"/>
        <w:rPr>
          <w:rFonts w:ascii="Arial" w:hAnsi="Arial" w:cs="Arial"/>
          <w:sz w:val="20"/>
          <w:szCs w:val="20"/>
        </w:rPr>
      </w:pPr>
      <w:r w:rsidRPr="00B44915">
        <w:rPr>
          <w:rFonts w:ascii="Arial" w:hAnsi="Arial" w:cs="Arial"/>
          <w:sz w:val="20"/>
          <w:szCs w:val="20"/>
        </w:rPr>
        <w:t>Accomplishments and Strengths</w:t>
      </w:r>
    </w:p>
    <w:p w:rsidR="00717100" w:rsidRPr="00B44915" w:rsidRDefault="00717100" w:rsidP="00717100">
      <w:pPr>
        <w:jc w:val="both"/>
        <w:rPr>
          <w:rFonts w:ascii="Arial" w:hAnsi="Arial" w:cs="Arial"/>
          <w:sz w:val="20"/>
          <w:szCs w:val="20"/>
          <w:u w:val="single"/>
        </w:rPr>
      </w:pPr>
      <w:r w:rsidRPr="00B44915">
        <w:rPr>
          <w:rFonts w:ascii="Arial" w:hAnsi="Arial" w:cs="Arial"/>
          <w:sz w:val="20"/>
          <w:szCs w:val="20"/>
        </w:rPr>
        <w:t xml:space="preserve">Referencing the narratives in the EMP </w:t>
      </w:r>
      <w:r w:rsidR="00C8069A">
        <w:rPr>
          <w:rFonts w:ascii="Arial" w:hAnsi="Arial" w:cs="Arial"/>
          <w:sz w:val="20"/>
          <w:szCs w:val="20"/>
        </w:rPr>
        <w:t>Summary</w:t>
      </w:r>
      <w:r w:rsidRPr="00B44915">
        <w:rPr>
          <w:rFonts w:ascii="Arial" w:hAnsi="Arial" w:cs="Arial"/>
          <w:sz w:val="20"/>
          <w:szCs w:val="20"/>
        </w:rPr>
        <w:t xml:space="preserve">, provide any additional data or new information regarding the accomplishments of the program, if applicable. </w:t>
      </w:r>
      <w:r w:rsidRPr="00B44915">
        <w:rPr>
          <w:rFonts w:ascii="Arial" w:hAnsi="Arial" w:cs="Arial"/>
          <w:sz w:val="20"/>
          <w:szCs w:val="20"/>
          <w:u w:val="single"/>
        </w:rPr>
        <w:t>In what way does your planning address accomplishments and strengths in the program?</w:t>
      </w:r>
    </w:p>
    <w:p w:rsidR="00717100" w:rsidRPr="009F0FBF" w:rsidRDefault="00717100" w:rsidP="00717100">
      <w:pPr>
        <w:jc w:val="both"/>
        <w:rPr>
          <w:rFonts w:ascii="Arial" w:hAnsi="Arial" w:cs="Arial"/>
          <w:b/>
          <w:sz w:val="20"/>
          <w:szCs w:val="20"/>
        </w:rPr>
      </w:pPr>
    </w:p>
    <w:tbl>
      <w:tblPr>
        <w:tblStyle w:val="TableGrid"/>
        <w:tblW w:w="0" w:type="auto"/>
        <w:tblLook w:val="04A0"/>
      </w:tblPr>
      <w:tblGrid>
        <w:gridCol w:w="9576"/>
      </w:tblGrid>
      <w:tr w:rsidR="00717100" w:rsidRPr="009F0FBF" w:rsidTr="00316681">
        <w:sdt>
          <w:sdtPr>
            <w:rPr>
              <w:rFonts w:ascii="Arial" w:hAnsi="Arial" w:cs="Arial"/>
              <w:b/>
              <w:sz w:val="20"/>
              <w:szCs w:val="20"/>
            </w:rPr>
            <w:id w:val="17570956"/>
            <w:placeholder>
              <w:docPart w:val="DefaultPlaceholder_22675703"/>
            </w:placeholder>
          </w:sdtPr>
          <w:sdtContent>
            <w:sdt>
              <w:sdtPr>
                <w:rPr>
                  <w:rFonts w:ascii="Arial" w:hAnsi="Arial" w:cs="Arial"/>
                  <w:b/>
                  <w:sz w:val="20"/>
                  <w:szCs w:val="20"/>
                </w:rPr>
                <w:id w:val="8050093"/>
                <w:placeholder>
                  <w:docPart w:val="8EB7B043217A41E092F161854F21AAD6"/>
                </w:placeholder>
              </w:sdtPr>
              <w:sdtEndPr>
                <w:rPr>
                  <w:b w:val="0"/>
                </w:rPr>
              </w:sdtEndPr>
              <w:sdtContent>
                <w:tc>
                  <w:tcPr>
                    <w:tcW w:w="9576" w:type="dxa"/>
                  </w:tcPr>
                  <w:p w:rsidR="00630AAB" w:rsidRDefault="00316681" w:rsidP="00316681">
                    <w:pPr>
                      <w:jc w:val="both"/>
                      <w:rPr>
                        <w:rFonts w:ascii="Arial" w:hAnsi="Arial" w:cs="Arial"/>
                        <w:sz w:val="20"/>
                        <w:szCs w:val="20"/>
                      </w:rPr>
                    </w:pPr>
                    <w:r>
                      <w:rPr>
                        <w:rFonts w:ascii="Arial" w:hAnsi="Arial" w:cs="Arial"/>
                        <w:sz w:val="20"/>
                        <w:szCs w:val="20"/>
                      </w:rPr>
                      <w:t>From the EMP Summary data, 2006-2007 saw a low point in the program with 9.50 FTES.  This trend has been on the rise since that time and 2008-2009 data exhibits 13.90 FTES. “Retention” of students in the Paralegal Studies Program looks high according to the data, with ranges in 2004-2005 of 91% to currently 82%. Additionally, “Success” ratings vary somewhat from 65% as a low to a high of 77%.  The program seems relatively good for not having a fulltime faculty member. There is student interest</w:t>
                    </w:r>
                    <w:r w:rsidR="002D7CE8">
                      <w:rPr>
                        <w:rFonts w:ascii="Arial" w:hAnsi="Arial" w:cs="Arial"/>
                        <w:sz w:val="20"/>
                        <w:szCs w:val="20"/>
                      </w:rPr>
                      <w:t xml:space="preserve"> in the program and it </w:t>
                    </w:r>
                    <w:r>
                      <w:rPr>
                        <w:rFonts w:ascii="Arial" w:hAnsi="Arial" w:cs="Arial"/>
                        <w:sz w:val="20"/>
                        <w:szCs w:val="20"/>
                      </w:rPr>
                      <w:t>continues to receive weekly inquiries on an average of 2 a week. The counselor for the program, Patty Jones, has also indicated at a meeting this week about the program (Wednesd</w:t>
                    </w:r>
                    <w:r w:rsidR="002D7CE8">
                      <w:rPr>
                        <w:rFonts w:ascii="Arial" w:hAnsi="Arial" w:cs="Arial"/>
                        <w:sz w:val="20"/>
                        <w:szCs w:val="20"/>
                      </w:rPr>
                      <w:t xml:space="preserve">ay, February 24, 2010) </w:t>
                    </w:r>
                    <w:r>
                      <w:rPr>
                        <w:rFonts w:ascii="Arial" w:hAnsi="Arial" w:cs="Arial"/>
                        <w:sz w:val="20"/>
                        <w:szCs w:val="20"/>
                      </w:rPr>
                      <w:t>that she has many p</w:t>
                    </w:r>
                    <w:r w:rsidR="008E23A2">
                      <w:rPr>
                        <w:rFonts w:ascii="Arial" w:hAnsi="Arial" w:cs="Arial"/>
                        <w:sz w:val="20"/>
                        <w:szCs w:val="20"/>
                      </w:rPr>
                      <w:t xml:space="preserve">eople asking about the program and </w:t>
                    </w:r>
                    <w:r w:rsidR="002D7CE8">
                      <w:rPr>
                        <w:rFonts w:ascii="Arial" w:hAnsi="Arial" w:cs="Arial"/>
                        <w:sz w:val="20"/>
                        <w:szCs w:val="20"/>
                      </w:rPr>
                      <w:t xml:space="preserve">this </w:t>
                    </w:r>
                    <w:r w:rsidR="008E23A2">
                      <w:rPr>
                        <w:rFonts w:ascii="Arial" w:hAnsi="Arial" w:cs="Arial"/>
                        <w:sz w:val="20"/>
                        <w:szCs w:val="20"/>
                      </w:rPr>
                      <w:t>shows the continuing interest poten</w:t>
                    </w:r>
                    <w:r w:rsidR="002D7CE8">
                      <w:rPr>
                        <w:rFonts w:ascii="Arial" w:hAnsi="Arial" w:cs="Arial"/>
                        <w:sz w:val="20"/>
                        <w:szCs w:val="20"/>
                      </w:rPr>
                      <w:t xml:space="preserve">tial students have in </w:t>
                    </w:r>
                    <w:r w:rsidR="008E23A2">
                      <w:rPr>
                        <w:rFonts w:ascii="Arial" w:hAnsi="Arial" w:cs="Arial"/>
                        <w:sz w:val="20"/>
                        <w:szCs w:val="20"/>
                      </w:rPr>
                      <w:t>the program.</w:t>
                    </w:r>
                  </w:p>
                  <w:p w:rsidR="00630AAB" w:rsidRDefault="00630AAB" w:rsidP="00316681">
                    <w:pPr>
                      <w:jc w:val="both"/>
                      <w:rPr>
                        <w:rFonts w:ascii="Arial" w:hAnsi="Arial" w:cs="Arial"/>
                        <w:sz w:val="20"/>
                        <w:szCs w:val="20"/>
                      </w:rPr>
                    </w:pPr>
                  </w:p>
                  <w:p w:rsidR="008406A4" w:rsidRDefault="00DE07E7" w:rsidP="00316681">
                    <w:pPr>
                      <w:jc w:val="both"/>
                      <w:rPr>
                        <w:rFonts w:ascii="Arial" w:hAnsi="Arial" w:cs="Arial"/>
                        <w:sz w:val="20"/>
                        <w:szCs w:val="20"/>
                      </w:rPr>
                    </w:pPr>
                    <w:r>
                      <w:rPr>
                        <w:rFonts w:ascii="Arial" w:hAnsi="Arial" w:cs="Arial"/>
                        <w:sz w:val="20"/>
                        <w:szCs w:val="20"/>
                      </w:rPr>
                      <w:t>One of our recent</w:t>
                    </w:r>
                    <w:r w:rsidR="008406A4">
                      <w:rPr>
                        <w:rFonts w:ascii="Arial" w:hAnsi="Arial" w:cs="Arial"/>
                        <w:sz w:val="20"/>
                        <w:szCs w:val="20"/>
                      </w:rPr>
                      <w:t xml:space="preserve"> accomplishment</w:t>
                    </w:r>
                    <w:r>
                      <w:rPr>
                        <w:rFonts w:ascii="Arial" w:hAnsi="Arial" w:cs="Arial"/>
                        <w:sz w:val="20"/>
                        <w:szCs w:val="20"/>
                      </w:rPr>
                      <w:t>s</w:t>
                    </w:r>
                    <w:r w:rsidR="008406A4">
                      <w:rPr>
                        <w:rFonts w:ascii="Arial" w:hAnsi="Arial" w:cs="Arial"/>
                        <w:sz w:val="20"/>
                        <w:szCs w:val="20"/>
                      </w:rPr>
                      <w:t xml:space="preserve"> is the development of a work experience course specifically for paralegal students (PAR</w:t>
                    </w:r>
                    <w:r>
                      <w:rPr>
                        <w:rFonts w:ascii="Arial" w:hAnsi="Arial" w:cs="Arial"/>
                        <w:sz w:val="20"/>
                        <w:szCs w:val="20"/>
                      </w:rPr>
                      <w:t>LGL098) and which has just received</w:t>
                    </w:r>
                    <w:r w:rsidR="008406A4">
                      <w:rPr>
                        <w:rFonts w:ascii="Arial" w:hAnsi="Arial" w:cs="Arial"/>
                        <w:sz w:val="20"/>
                        <w:szCs w:val="20"/>
                      </w:rPr>
                      <w:t xml:space="preserve"> Cur</w:t>
                    </w:r>
                    <w:r>
                      <w:rPr>
                        <w:rFonts w:ascii="Arial" w:hAnsi="Arial" w:cs="Arial"/>
                        <w:sz w:val="20"/>
                        <w:szCs w:val="20"/>
                      </w:rPr>
                      <w:t>riculum Committee approval</w:t>
                    </w:r>
                    <w:r w:rsidR="008406A4">
                      <w:rPr>
                        <w:rFonts w:ascii="Arial" w:hAnsi="Arial" w:cs="Arial"/>
                        <w:sz w:val="20"/>
                        <w:szCs w:val="20"/>
                      </w:rPr>
                      <w:t xml:space="preserve">. </w:t>
                    </w:r>
                    <w:r w:rsidR="003A3573">
                      <w:rPr>
                        <w:rFonts w:ascii="Arial" w:hAnsi="Arial" w:cs="Arial"/>
                        <w:sz w:val="20"/>
                        <w:szCs w:val="20"/>
                      </w:rPr>
                      <w:t xml:space="preserve">The development of this work experience course was based on the advisory committee recommendation. </w:t>
                    </w:r>
                    <w:r w:rsidR="008406A4">
                      <w:rPr>
                        <w:rFonts w:ascii="Arial" w:hAnsi="Arial" w:cs="Arial"/>
                        <w:sz w:val="20"/>
                        <w:szCs w:val="20"/>
                      </w:rPr>
                      <w:t>Once in place, partnership with area law firms will allow students to receive credit and experience in a law office environment.</w:t>
                    </w:r>
                  </w:p>
                  <w:p w:rsidR="005D7768" w:rsidRDefault="005D7768" w:rsidP="00316681">
                    <w:pPr>
                      <w:jc w:val="both"/>
                      <w:rPr>
                        <w:rFonts w:ascii="Arial" w:hAnsi="Arial" w:cs="Arial"/>
                        <w:sz w:val="20"/>
                        <w:szCs w:val="20"/>
                      </w:rPr>
                    </w:pPr>
                  </w:p>
                  <w:p w:rsidR="005D7768" w:rsidRDefault="005D7768" w:rsidP="00316681">
                    <w:pPr>
                      <w:jc w:val="both"/>
                      <w:rPr>
                        <w:rFonts w:ascii="Arial" w:hAnsi="Arial" w:cs="Arial"/>
                        <w:sz w:val="20"/>
                        <w:szCs w:val="20"/>
                      </w:rPr>
                    </w:pPr>
                    <w:r>
                      <w:rPr>
                        <w:rFonts w:ascii="Arial" w:hAnsi="Arial" w:cs="Arial"/>
                        <w:sz w:val="20"/>
                        <w:szCs w:val="20"/>
                      </w:rPr>
                      <w:t>Another accomplishment is a course rotation for the program that will be implemented in Fall 2011 which will let the student complete the program in 18 months. (Fall 2011 is the target semester due to polling the students via the current PARALG 111 class as to what course best meets their needs. This is also the semester that the revisions to the degree and courses will be active through the Curriculum Review process.)</w:t>
                    </w:r>
                  </w:p>
                  <w:p w:rsidR="008406A4" w:rsidRDefault="008406A4" w:rsidP="00316681">
                    <w:pPr>
                      <w:jc w:val="both"/>
                      <w:rPr>
                        <w:rFonts w:ascii="Arial" w:hAnsi="Arial" w:cs="Arial"/>
                        <w:sz w:val="20"/>
                        <w:szCs w:val="20"/>
                      </w:rPr>
                    </w:pPr>
                  </w:p>
                  <w:p w:rsidR="00DE07E7" w:rsidRDefault="00DE07E7" w:rsidP="00316681">
                    <w:pPr>
                      <w:jc w:val="both"/>
                      <w:rPr>
                        <w:rFonts w:ascii="Arial" w:hAnsi="Arial" w:cs="Arial"/>
                        <w:sz w:val="20"/>
                        <w:szCs w:val="20"/>
                      </w:rPr>
                    </w:pPr>
                    <w:r>
                      <w:rPr>
                        <w:rFonts w:ascii="Arial" w:hAnsi="Arial" w:cs="Arial"/>
                        <w:sz w:val="20"/>
                        <w:szCs w:val="20"/>
                      </w:rPr>
                      <w:t>Yet another accomplishment is receiving very costly appellate and real estate law books from a local law firm to add to the collection. They are generously donating the shelving to house the volumes</w:t>
                    </w:r>
                    <w:r w:rsidR="002D7CE8">
                      <w:rPr>
                        <w:rFonts w:ascii="Arial" w:hAnsi="Arial" w:cs="Arial"/>
                        <w:sz w:val="20"/>
                        <w:szCs w:val="20"/>
                      </w:rPr>
                      <w:t>, as well</w:t>
                    </w:r>
                    <w:r>
                      <w:rPr>
                        <w:rFonts w:ascii="Arial" w:hAnsi="Arial" w:cs="Arial"/>
                        <w:sz w:val="20"/>
                        <w:szCs w:val="20"/>
                      </w:rPr>
                      <w:t xml:space="preserve">.  </w:t>
                    </w:r>
                  </w:p>
                  <w:p w:rsidR="008406A4" w:rsidRDefault="008406A4" w:rsidP="00316681">
                    <w:pPr>
                      <w:jc w:val="both"/>
                      <w:rPr>
                        <w:rFonts w:ascii="Arial" w:hAnsi="Arial" w:cs="Arial"/>
                        <w:sz w:val="20"/>
                        <w:szCs w:val="20"/>
                      </w:rPr>
                    </w:pPr>
                  </w:p>
                  <w:p w:rsidR="00717100" w:rsidRPr="009F0FBF" w:rsidRDefault="00FB34E1" w:rsidP="00316681">
                    <w:pPr>
                      <w:jc w:val="both"/>
                      <w:rPr>
                        <w:rFonts w:ascii="Arial" w:hAnsi="Arial" w:cs="Arial"/>
                        <w:b/>
                        <w:sz w:val="20"/>
                        <w:szCs w:val="20"/>
                      </w:rPr>
                    </w:pPr>
                    <w:r w:rsidRPr="00A95849">
                      <w:rPr>
                        <w:rFonts w:ascii="Arial" w:hAnsi="Arial" w:cs="Arial"/>
                        <w:sz w:val="20"/>
                        <w:szCs w:val="20"/>
                      </w:rPr>
                      <w:t xml:space="preserve">Last </w:t>
                    </w:r>
                    <w:r w:rsidR="00A95849">
                      <w:rPr>
                        <w:rFonts w:ascii="Arial" w:hAnsi="Arial" w:cs="Arial"/>
                        <w:sz w:val="20"/>
                        <w:szCs w:val="20"/>
                      </w:rPr>
                      <w:t>but not least, the students that are currently enrolled in the program are a major strength. By petition to the Vice President of Instruction in the fall of 2009, Kay Ragan, they let their need for a paralegal class be known which chan</w:t>
                    </w:r>
                    <w:r w:rsidR="002D7CE8">
                      <w:rPr>
                        <w:rFonts w:ascii="Arial" w:hAnsi="Arial" w:cs="Arial"/>
                        <w:sz w:val="20"/>
                        <w:szCs w:val="20"/>
                      </w:rPr>
                      <w:t>ged (based on their request) which</w:t>
                    </w:r>
                    <w:r w:rsidR="00A95849">
                      <w:rPr>
                        <w:rFonts w:ascii="Arial" w:hAnsi="Arial" w:cs="Arial"/>
                        <w:sz w:val="20"/>
                        <w:szCs w:val="20"/>
                      </w:rPr>
                      <w:t xml:space="preserve"> course was to be offered that semester. </w:t>
                    </w:r>
                  </w:p>
                </w:tc>
              </w:sdtContent>
            </w:sdt>
          </w:sdtContent>
        </w:sdt>
      </w:tr>
    </w:tbl>
    <w:p w:rsidR="00717100" w:rsidRPr="009F0FBF" w:rsidRDefault="00717100" w:rsidP="00717100">
      <w:pPr>
        <w:jc w:val="both"/>
        <w:rPr>
          <w:rFonts w:ascii="Arial" w:hAnsi="Arial" w:cs="Arial"/>
          <w:sz w:val="20"/>
          <w:szCs w:val="20"/>
        </w:rPr>
      </w:pPr>
    </w:p>
    <w:p w:rsidR="00717100" w:rsidRPr="009F0FBF" w:rsidRDefault="00717100" w:rsidP="00717100">
      <w:pPr>
        <w:jc w:val="both"/>
        <w:rPr>
          <w:rFonts w:ascii="Arial" w:hAnsi="Arial" w:cs="Arial"/>
          <w:sz w:val="20"/>
          <w:szCs w:val="20"/>
        </w:rPr>
      </w:pPr>
    </w:p>
    <w:p w:rsidR="00717100" w:rsidRPr="00B44915" w:rsidRDefault="00717100" w:rsidP="00717100">
      <w:pPr>
        <w:jc w:val="both"/>
        <w:rPr>
          <w:rFonts w:ascii="Arial" w:hAnsi="Arial" w:cs="Arial"/>
          <w:sz w:val="20"/>
          <w:szCs w:val="20"/>
        </w:rPr>
      </w:pPr>
      <w:r w:rsidRPr="00B44915">
        <w:rPr>
          <w:rFonts w:ascii="Arial" w:hAnsi="Arial" w:cs="Arial"/>
          <w:sz w:val="20"/>
          <w:szCs w:val="20"/>
        </w:rPr>
        <w:t>Weaknesses</w:t>
      </w:r>
    </w:p>
    <w:p w:rsidR="00717100" w:rsidRDefault="00717100" w:rsidP="00717100">
      <w:pPr>
        <w:jc w:val="both"/>
        <w:rPr>
          <w:rFonts w:ascii="Arial" w:hAnsi="Arial" w:cs="Arial"/>
          <w:sz w:val="20"/>
          <w:szCs w:val="20"/>
          <w:u w:val="single"/>
        </w:rPr>
      </w:pPr>
      <w:r w:rsidRPr="00B44915">
        <w:rPr>
          <w:rFonts w:ascii="Arial" w:hAnsi="Arial" w:cs="Arial"/>
          <w:sz w:val="20"/>
          <w:szCs w:val="20"/>
        </w:rPr>
        <w:t xml:space="preserve">Referencing the narratives in the EMP </w:t>
      </w:r>
      <w:r w:rsidR="00C8069A">
        <w:rPr>
          <w:rFonts w:ascii="Arial" w:hAnsi="Arial" w:cs="Arial"/>
          <w:sz w:val="20"/>
          <w:szCs w:val="20"/>
        </w:rPr>
        <w:t>Summary</w:t>
      </w:r>
      <w:r w:rsidR="00146C4F">
        <w:rPr>
          <w:rFonts w:ascii="Arial" w:hAnsi="Arial" w:cs="Arial"/>
          <w:sz w:val="20"/>
          <w:szCs w:val="20"/>
        </w:rPr>
        <w:t xml:space="preserve">, </w:t>
      </w:r>
      <w:r w:rsidRPr="00B44915">
        <w:rPr>
          <w:rFonts w:ascii="Arial" w:hAnsi="Arial" w:cs="Arial"/>
          <w:sz w:val="20"/>
          <w:szCs w:val="20"/>
        </w:rPr>
        <w:t xml:space="preserve">provide any additional data or new information regarding planning for the program. </w:t>
      </w:r>
      <w:r w:rsidRPr="00B44915">
        <w:rPr>
          <w:rFonts w:ascii="Arial" w:hAnsi="Arial" w:cs="Arial"/>
          <w:sz w:val="20"/>
          <w:szCs w:val="20"/>
          <w:u w:val="single"/>
        </w:rPr>
        <w:t>In what way does your planning address trends and weaknesses in the program?</w:t>
      </w:r>
    </w:p>
    <w:p w:rsidR="0091166F" w:rsidRDefault="0091166F" w:rsidP="00717100">
      <w:pPr>
        <w:jc w:val="both"/>
        <w:rPr>
          <w:rFonts w:ascii="Arial" w:hAnsi="Arial" w:cs="Arial"/>
          <w:sz w:val="20"/>
          <w:szCs w:val="20"/>
          <w:u w:val="single"/>
        </w:rPr>
      </w:pPr>
    </w:p>
    <w:p w:rsidR="0091166F" w:rsidRDefault="0091166F" w:rsidP="00717100">
      <w:pPr>
        <w:jc w:val="both"/>
        <w:rPr>
          <w:rFonts w:ascii="Arial" w:hAnsi="Arial" w:cs="Arial"/>
          <w:sz w:val="20"/>
          <w:szCs w:val="20"/>
          <w:u w:val="single"/>
        </w:rPr>
      </w:pPr>
    </w:p>
    <w:p w:rsidR="0091166F" w:rsidRPr="00B44915" w:rsidRDefault="0091166F" w:rsidP="00717100">
      <w:pPr>
        <w:jc w:val="both"/>
        <w:rPr>
          <w:rFonts w:ascii="Arial" w:hAnsi="Arial" w:cs="Arial"/>
          <w:sz w:val="20"/>
          <w:szCs w:val="20"/>
          <w:u w:val="single"/>
        </w:rPr>
      </w:pPr>
    </w:p>
    <w:tbl>
      <w:tblPr>
        <w:tblStyle w:val="TableGrid"/>
        <w:tblW w:w="0" w:type="auto"/>
        <w:tblLook w:val="04A0"/>
      </w:tblPr>
      <w:tblGrid>
        <w:gridCol w:w="9576"/>
      </w:tblGrid>
      <w:tr w:rsidR="00717100" w:rsidRPr="009F0FBF" w:rsidTr="00316681">
        <w:tc>
          <w:tcPr>
            <w:tcW w:w="9576" w:type="dxa"/>
          </w:tcPr>
          <w:sdt>
            <w:sdtPr>
              <w:rPr>
                <w:rFonts w:ascii="Arial" w:hAnsi="Arial" w:cs="Arial"/>
                <w:b/>
                <w:sz w:val="20"/>
                <w:szCs w:val="20"/>
              </w:rPr>
              <w:id w:val="15206782"/>
              <w:placeholder>
                <w:docPart w:val="DefaultPlaceholder_22675703"/>
              </w:placeholder>
            </w:sdtPr>
            <w:sdtContent>
              <w:p w:rsidR="00DE07E7" w:rsidRDefault="00DE07E7" w:rsidP="00630AAB">
                <w:pPr>
                  <w:jc w:val="both"/>
                  <w:rPr>
                    <w:rFonts w:ascii="Arial" w:hAnsi="Arial" w:cs="Arial"/>
                    <w:b/>
                    <w:sz w:val="20"/>
                    <w:szCs w:val="20"/>
                  </w:rPr>
                </w:pPr>
                <w:r w:rsidRPr="0078398B">
                  <w:rPr>
                    <w:rFonts w:ascii="Arial" w:hAnsi="Arial" w:cs="Arial"/>
                    <w:sz w:val="20"/>
                    <w:szCs w:val="20"/>
                  </w:rPr>
                  <w:t>The program has many weaknesses that are being addressed. One of the weaknesses is</w:t>
                </w:r>
                <w:r w:rsidR="0091166F" w:rsidRPr="0078398B">
                  <w:rPr>
                    <w:rFonts w:ascii="Arial" w:hAnsi="Arial" w:cs="Arial"/>
                    <w:sz w:val="20"/>
                    <w:szCs w:val="20"/>
                  </w:rPr>
                  <w:t xml:space="preserve"> a</w:t>
                </w:r>
                <w:r w:rsidRPr="0078398B">
                  <w:rPr>
                    <w:rFonts w:ascii="Arial" w:hAnsi="Arial" w:cs="Arial"/>
                    <w:sz w:val="20"/>
                    <w:szCs w:val="20"/>
                  </w:rPr>
                  <w:t xml:space="preserve"> lack of currency with the course outlines. This is being addressed with the revisions to the program and the goal of having all outlines and </w:t>
                </w:r>
                <w:r w:rsidR="002D7CE8">
                  <w:rPr>
                    <w:rFonts w:ascii="Arial" w:hAnsi="Arial" w:cs="Arial"/>
                    <w:sz w:val="20"/>
                    <w:szCs w:val="20"/>
                  </w:rPr>
                  <w:t>the degree</w:t>
                </w:r>
                <w:r w:rsidRPr="0078398B">
                  <w:rPr>
                    <w:rFonts w:ascii="Arial" w:hAnsi="Arial" w:cs="Arial"/>
                    <w:sz w:val="20"/>
                    <w:szCs w:val="20"/>
                  </w:rPr>
                  <w:t xml:space="preserve"> submitted to the Curriculum Committee this semester (Spring 2010).</w:t>
                </w:r>
              </w:p>
              <w:p w:rsidR="00DE07E7" w:rsidRPr="0078398B" w:rsidRDefault="00DE07E7" w:rsidP="00630AAB">
                <w:pPr>
                  <w:jc w:val="both"/>
                  <w:rPr>
                    <w:rFonts w:ascii="Arial" w:hAnsi="Arial" w:cs="Arial"/>
                    <w:sz w:val="20"/>
                    <w:szCs w:val="20"/>
                  </w:rPr>
                </w:pPr>
              </w:p>
              <w:p w:rsidR="00DE07E7" w:rsidRPr="0078398B" w:rsidRDefault="00DE07E7" w:rsidP="00630AAB">
                <w:pPr>
                  <w:jc w:val="both"/>
                  <w:rPr>
                    <w:rFonts w:ascii="Arial" w:hAnsi="Arial" w:cs="Arial"/>
                    <w:sz w:val="20"/>
                    <w:szCs w:val="20"/>
                  </w:rPr>
                </w:pPr>
                <w:r w:rsidRPr="0078398B">
                  <w:rPr>
                    <w:rFonts w:ascii="Arial" w:hAnsi="Arial" w:cs="Arial"/>
                    <w:sz w:val="20"/>
                    <w:szCs w:val="20"/>
                  </w:rPr>
                  <w:t>Another weakness is that there are</w:t>
                </w:r>
                <w:r w:rsidR="00754E85" w:rsidRPr="0078398B">
                  <w:rPr>
                    <w:rFonts w:ascii="Arial" w:hAnsi="Arial" w:cs="Arial"/>
                    <w:sz w:val="20"/>
                    <w:szCs w:val="20"/>
                  </w:rPr>
                  <w:t xml:space="preserve"> no daytime, </w:t>
                </w:r>
                <w:r w:rsidR="00630AAB" w:rsidRPr="0078398B">
                  <w:rPr>
                    <w:rFonts w:ascii="Arial" w:hAnsi="Arial" w:cs="Arial"/>
                    <w:sz w:val="20"/>
                    <w:szCs w:val="20"/>
                  </w:rPr>
                  <w:t>weekend or D</w:t>
                </w:r>
                <w:r w:rsidR="0078398B">
                  <w:rPr>
                    <w:rFonts w:ascii="Arial" w:hAnsi="Arial" w:cs="Arial"/>
                    <w:sz w:val="20"/>
                    <w:szCs w:val="20"/>
                  </w:rPr>
                  <w:t xml:space="preserve">istributed </w:t>
                </w:r>
                <w:r w:rsidR="00630AAB" w:rsidRPr="0078398B">
                  <w:rPr>
                    <w:rFonts w:ascii="Arial" w:hAnsi="Arial" w:cs="Arial"/>
                    <w:sz w:val="20"/>
                    <w:szCs w:val="20"/>
                  </w:rPr>
                  <w:t>E</w:t>
                </w:r>
                <w:r w:rsidR="0078398B">
                  <w:rPr>
                    <w:rFonts w:ascii="Arial" w:hAnsi="Arial" w:cs="Arial"/>
                    <w:sz w:val="20"/>
                    <w:szCs w:val="20"/>
                  </w:rPr>
                  <w:t>ducation</w:t>
                </w:r>
                <w:r w:rsidR="00630AAB" w:rsidRPr="0078398B">
                  <w:rPr>
                    <w:rFonts w:ascii="Arial" w:hAnsi="Arial" w:cs="Arial"/>
                    <w:sz w:val="20"/>
                    <w:szCs w:val="20"/>
                  </w:rPr>
                  <w:t xml:space="preserve"> course offerings</w:t>
                </w:r>
                <w:r w:rsidRPr="0078398B">
                  <w:rPr>
                    <w:rFonts w:ascii="Arial" w:hAnsi="Arial" w:cs="Arial"/>
                    <w:sz w:val="20"/>
                    <w:szCs w:val="20"/>
                  </w:rPr>
                  <w:t xml:space="preserve"> for the paralegal courses</w:t>
                </w:r>
                <w:r w:rsidR="00630AAB" w:rsidRPr="0078398B">
                  <w:rPr>
                    <w:rFonts w:ascii="Arial" w:hAnsi="Arial" w:cs="Arial"/>
                    <w:sz w:val="20"/>
                    <w:szCs w:val="20"/>
                  </w:rPr>
                  <w:t xml:space="preserve">. </w:t>
                </w:r>
                <w:r w:rsidR="0091166F" w:rsidRPr="0078398B">
                  <w:rPr>
                    <w:rFonts w:ascii="Arial" w:hAnsi="Arial" w:cs="Arial"/>
                    <w:sz w:val="20"/>
                    <w:szCs w:val="20"/>
                  </w:rPr>
                  <w:t>The plan is that once the course outlines have been Board approved the advisory committee will meet to determine which are appropriate for alternate delivery.</w:t>
                </w:r>
              </w:p>
              <w:p w:rsidR="00DE07E7" w:rsidRDefault="00DE07E7" w:rsidP="00630AAB">
                <w:pPr>
                  <w:jc w:val="both"/>
                  <w:rPr>
                    <w:rFonts w:ascii="Arial" w:hAnsi="Arial" w:cs="Arial"/>
                    <w:b/>
                    <w:sz w:val="20"/>
                    <w:szCs w:val="20"/>
                  </w:rPr>
                </w:pPr>
              </w:p>
              <w:p w:rsidR="0078398B" w:rsidRDefault="0078398B" w:rsidP="0078398B">
                <w:pPr>
                  <w:jc w:val="both"/>
                  <w:rPr>
                    <w:rFonts w:ascii="Arial" w:hAnsi="Arial" w:cs="Arial"/>
                    <w:sz w:val="20"/>
                    <w:szCs w:val="20"/>
                  </w:rPr>
                </w:pPr>
                <w:r>
                  <w:rPr>
                    <w:rFonts w:ascii="Arial" w:hAnsi="Arial" w:cs="Arial"/>
                    <w:sz w:val="20"/>
                    <w:szCs w:val="20"/>
                  </w:rPr>
                  <w:t xml:space="preserve">The program would see substantial strengthening if it was American Bar Association (ABA) approved. The future goal for the program is to seek this approval. Part of the steps towards this goal are already being put in place, for example, professional representation on the advisory committee, assessment </w:t>
                </w:r>
                <w:r>
                  <w:rPr>
                    <w:rFonts w:ascii="Arial" w:hAnsi="Arial" w:cs="Arial"/>
                    <w:sz w:val="20"/>
                    <w:szCs w:val="20"/>
                  </w:rPr>
                  <w:lastRenderedPageBreak/>
                  <w:t xml:space="preserve">activities, technical and other support services, library materials and resources,  and sound and up-to-date courses. However, according to their standards found at </w:t>
                </w:r>
                <w:hyperlink r:id="rId13" w:history="1">
                  <w:r w:rsidRPr="001A7C4B">
                    <w:rPr>
                      <w:rStyle w:val="Hyperlink"/>
                      <w:rFonts w:ascii="Arial" w:hAnsi="Arial" w:cs="Arial"/>
                      <w:sz w:val="20"/>
                      <w:szCs w:val="20"/>
                    </w:rPr>
                    <w:t>http://www.abanet.org/legalservices/paralegals/process.html</w:t>
                  </w:r>
                </w:hyperlink>
                <w:r>
                  <w:rPr>
                    <w:rFonts w:ascii="Arial" w:hAnsi="Arial" w:cs="Arial"/>
                    <w:sz w:val="20"/>
                    <w:szCs w:val="20"/>
                  </w:rPr>
                  <w:t xml:space="preserve"> the program and college must meet strict guidelines. Additional impacts of seeking ABA would include the following:  “The approval process consists of several stages, including the preparation of a self-evaluation report and supporting documents, review by educational consultants, a site visit to the program, and consideration by the Standing Committee on Paralegals Approval commission.”  (pg. 1). Application fees and annual fees plus the host site visits at the campus expense (pg. 5) are budgetary concerns. </w:t>
                </w:r>
                <w:r w:rsidR="008E23A2">
                  <w:rPr>
                    <w:rFonts w:ascii="Arial" w:hAnsi="Arial" w:cs="Arial"/>
                    <w:sz w:val="20"/>
                    <w:szCs w:val="20"/>
                  </w:rPr>
                  <w:t>We will continue strengthening</w:t>
                </w:r>
                <w:r w:rsidR="0084512D">
                  <w:rPr>
                    <w:rFonts w:ascii="Arial" w:hAnsi="Arial" w:cs="Arial"/>
                    <w:sz w:val="20"/>
                    <w:szCs w:val="20"/>
                  </w:rPr>
                  <w:t xml:space="preserve"> the program by preparing the supporting documents and self-evaluation report this summer.</w:t>
                </w:r>
              </w:p>
              <w:p w:rsidR="005D7768" w:rsidRDefault="005D7768" w:rsidP="00630AAB">
                <w:pPr>
                  <w:jc w:val="both"/>
                  <w:rPr>
                    <w:rFonts w:ascii="Arial" w:hAnsi="Arial" w:cs="Arial"/>
                    <w:b/>
                    <w:color w:val="FF0000"/>
                    <w:sz w:val="20"/>
                    <w:szCs w:val="20"/>
                  </w:rPr>
                </w:pPr>
              </w:p>
              <w:p w:rsidR="005D7768" w:rsidRDefault="005D7768" w:rsidP="005D7768">
                <w:pPr>
                  <w:jc w:val="both"/>
                  <w:rPr>
                    <w:rFonts w:ascii="Arial" w:hAnsi="Arial" w:cs="Arial"/>
                    <w:b/>
                    <w:sz w:val="20"/>
                    <w:szCs w:val="20"/>
                  </w:rPr>
                </w:pPr>
                <w:r w:rsidRPr="0078398B">
                  <w:rPr>
                    <w:rFonts w:ascii="Arial" w:hAnsi="Arial" w:cs="Arial"/>
                    <w:sz w:val="20"/>
                    <w:szCs w:val="20"/>
                  </w:rPr>
                  <w:t>The program lacks advertisement beyond the schedule and catalog.</w:t>
                </w:r>
                <w:r>
                  <w:rPr>
                    <w:rFonts w:ascii="Arial" w:hAnsi="Arial" w:cs="Arial"/>
                    <w:b/>
                    <w:sz w:val="20"/>
                    <w:szCs w:val="20"/>
                  </w:rPr>
                  <w:t xml:space="preserve"> </w:t>
                </w:r>
              </w:p>
            </w:sdtContent>
          </w:sdt>
          <w:p w:rsidR="005D7768" w:rsidRDefault="005D7768" w:rsidP="005D7768">
            <w:pPr>
              <w:jc w:val="both"/>
              <w:rPr>
                <w:rFonts w:ascii="Arial" w:hAnsi="Arial" w:cs="Arial"/>
                <w:sz w:val="20"/>
                <w:szCs w:val="20"/>
              </w:rPr>
            </w:pPr>
            <w:r>
              <w:rPr>
                <w:rFonts w:ascii="Arial" w:hAnsi="Arial" w:cs="Arial"/>
                <w:sz w:val="20"/>
                <w:szCs w:val="20"/>
              </w:rPr>
              <w:t>Future planning will include the creation of a paralegal website which will give updated information including co</w:t>
            </w:r>
            <w:r w:rsidR="0078398B">
              <w:rPr>
                <w:rFonts w:ascii="Arial" w:hAnsi="Arial" w:cs="Arial"/>
                <w:sz w:val="20"/>
                <w:szCs w:val="20"/>
              </w:rPr>
              <w:t>ntact and program announcements and</w:t>
            </w:r>
            <w:r>
              <w:rPr>
                <w:rFonts w:ascii="Arial" w:hAnsi="Arial" w:cs="Arial"/>
                <w:sz w:val="20"/>
                <w:szCs w:val="20"/>
              </w:rPr>
              <w:t xml:space="preserve"> development of flyers</w:t>
            </w:r>
            <w:r w:rsidR="0078398B">
              <w:rPr>
                <w:rFonts w:ascii="Arial" w:hAnsi="Arial" w:cs="Arial"/>
                <w:sz w:val="20"/>
                <w:szCs w:val="20"/>
              </w:rPr>
              <w:t xml:space="preserve"> and brochures for the program.</w:t>
            </w:r>
          </w:p>
          <w:p w:rsidR="00717100" w:rsidRDefault="00717100" w:rsidP="00630AAB">
            <w:pPr>
              <w:jc w:val="both"/>
              <w:rPr>
                <w:rFonts w:ascii="Arial" w:hAnsi="Arial" w:cs="Arial"/>
                <w:b/>
                <w:sz w:val="20"/>
                <w:szCs w:val="20"/>
              </w:rPr>
            </w:pPr>
          </w:p>
          <w:p w:rsidR="005D7768" w:rsidRPr="005D7768" w:rsidRDefault="005D7768" w:rsidP="005D7768">
            <w:pPr>
              <w:jc w:val="both"/>
              <w:rPr>
                <w:rFonts w:ascii="Arial" w:hAnsi="Arial" w:cs="Arial"/>
                <w:sz w:val="20"/>
                <w:szCs w:val="20"/>
              </w:rPr>
            </w:pPr>
          </w:p>
        </w:tc>
      </w:tr>
    </w:tbl>
    <w:p w:rsidR="00717100" w:rsidRDefault="00717100" w:rsidP="00717100">
      <w:pPr>
        <w:rPr>
          <w:rFonts w:ascii="Arial" w:hAnsi="Arial" w:cs="Arial"/>
          <w:b/>
          <w:sz w:val="20"/>
          <w:szCs w:val="20"/>
        </w:rPr>
      </w:pPr>
    </w:p>
    <w:p w:rsidR="00717100" w:rsidRPr="00717100" w:rsidRDefault="00717100" w:rsidP="0084512D">
      <w:pPr>
        <w:rPr>
          <w:rFonts w:ascii="Arial" w:hAnsi="Arial" w:cs="Arial"/>
          <w:b/>
          <w:sz w:val="20"/>
          <w:szCs w:val="20"/>
        </w:rPr>
      </w:pPr>
      <w:r w:rsidRPr="00717100">
        <w:rPr>
          <w:rFonts w:ascii="Arial" w:hAnsi="Arial" w:cs="Arial"/>
          <w:b/>
          <w:sz w:val="20"/>
          <w:szCs w:val="20"/>
        </w:rPr>
        <w:t xml:space="preserve">V.  Questions Related to Strategic Initiative:  Technology, Campus Climate and Partnerships. </w:t>
      </w:r>
    </w:p>
    <w:p w:rsidR="00717100" w:rsidRPr="009F0FBF" w:rsidRDefault="00717100" w:rsidP="00717100">
      <w:pPr>
        <w:jc w:val="both"/>
        <w:rPr>
          <w:rFonts w:ascii="Arial" w:hAnsi="Arial" w:cs="Arial"/>
          <w:sz w:val="20"/>
          <w:szCs w:val="20"/>
        </w:rPr>
      </w:pPr>
    </w:p>
    <w:p w:rsidR="00717100" w:rsidRPr="009F0FBF" w:rsidRDefault="00717100" w:rsidP="00717100">
      <w:pPr>
        <w:jc w:val="both"/>
        <w:rPr>
          <w:rFonts w:ascii="Arial" w:hAnsi="Arial" w:cs="Arial"/>
          <w:sz w:val="20"/>
          <w:szCs w:val="20"/>
        </w:rPr>
      </w:pPr>
      <w:r w:rsidRPr="009F0FBF">
        <w:rPr>
          <w:rFonts w:ascii="Arial" w:hAnsi="Arial" w:cs="Arial"/>
          <w:sz w:val="20"/>
          <w:szCs w:val="20"/>
        </w:rPr>
        <w:t xml:space="preserve">Describe how your program has </w:t>
      </w:r>
      <w:r>
        <w:rPr>
          <w:rFonts w:ascii="Arial" w:hAnsi="Arial" w:cs="Arial"/>
          <w:sz w:val="20"/>
          <w:szCs w:val="20"/>
        </w:rPr>
        <w:t xml:space="preserve">addressed the strategic initiatives of technology, campus climate and/or partnerships.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6"/>
      </w:tblGrid>
      <w:tr w:rsidR="00717100" w:rsidRPr="009F0FBF" w:rsidTr="00316681">
        <w:trPr>
          <w:trHeight w:val="1868"/>
        </w:trPr>
        <w:sdt>
          <w:sdtPr>
            <w:rPr>
              <w:rFonts w:ascii="Arial" w:hAnsi="Arial" w:cs="Arial"/>
              <w:sz w:val="20"/>
              <w:szCs w:val="20"/>
            </w:rPr>
            <w:id w:val="15206783"/>
            <w:placeholder>
              <w:docPart w:val="DefaultPlaceholder_22675703"/>
            </w:placeholder>
          </w:sdtPr>
          <w:sdtContent>
            <w:tc>
              <w:tcPr>
                <w:tcW w:w="9576" w:type="dxa"/>
              </w:tcPr>
              <w:p w:rsidR="007E0C55" w:rsidRPr="00754E85" w:rsidRDefault="008406A4" w:rsidP="00630AAB">
                <w:pPr>
                  <w:rPr>
                    <w:rFonts w:ascii="Arial" w:hAnsi="Arial" w:cs="Arial"/>
                    <w:sz w:val="20"/>
                    <w:szCs w:val="20"/>
                  </w:rPr>
                </w:pPr>
                <w:r>
                  <w:rPr>
                    <w:rFonts w:ascii="Arial" w:hAnsi="Arial" w:cs="Arial"/>
                    <w:sz w:val="20"/>
                    <w:szCs w:val="20"/>
                  </w:rPr>
                  <w:t xml:space="preserve">The Paralegal program has partnered with the counseling department to provide updated information to students interested and currently enrolled in the program. </w:t>
                </w:r>
                <w:r w:rsidR="007F19AF">
                  <w:rPr>
                    <w:rFonts w:ascii="Arial" w:hAnsi="Arial" w:cs="Arial"/>
                    <w:sz w:val="20"/>
                    <w:szCs w:val="20"/>
                  </w:rPr>
                  <w:t>Part-time f</w:t>
                </w:r>
                <w:r w:rsidRPr="0078398B">
                  <w:rPr>
                    <w:rFonts w:ascii="Arial" w:hAnsi="Arial" w:cs="Arial"/>
                    <w:sz w:val="20"/>
                    <w:szCs w:val="20"/>
                  </w:rPr>
                  <w:t xml:space="preserve">aculty </w:t>
                </w:r>
                <w:r w:rsidR="007F19AF">
                  <w:rPr>
                    <w:rFonts w:ascii="Arial" w:hAnsi="Arial" w:cs="Arial"/>
                    <w:sz w:val="20"/>
                    <w:szCs w:val="20"/>
                  </w:rPr>
                  <w:t xml:space="preserve">will be encouraged </w:t>
                </w:r>
                <w:r w:rsidRPr="0078398B">
                  <w:rPr>
                    <w:rFonts w:ascii="Arial" w:hAnsi="Arial" w:cs="Arial"/>
                    <w:sz w:val="20"/>
                    <w:szCs w:val="20"/>
                  </w:rPr>
                  <w:t xml:space="preserve">to participate in organizations that support the program and student interest. </w:t>
                </w:r>
                <w:r w:rsidR="007F19AF">
                  <w:rPr>
                    <w:rFonts w:ascii="Arial" w:hAnsi="Arial" w:cs="Arial"/>
                    <w:sz w:val="20"/>
                    <w:szCs w:val="20"/>
                  </w:rPr>
                  <w:t>All</w:t>
                </w:r>
                <w:r w:rsidRPr="0078398B">
                  <w:rPr>
                    <w:rFonts w:ascii="Arial" w:hAnsi="Arial" w:cs="Arial"/>
                    <w:sz w:val="20"/>
                    <w:szCs w:val="20"/>
                  </w:rPr>
                  <w:t xml:space="preserve"> ad</w:t>
                </w:r>
                <w:r w:rsidR="007E0C55" w:rsidRPr="0078398B">
                  <w:rPr>
                    <w:rFonts w:ascii="Arial" w:hAnsi="Arial" w:cs="Arial"/>
                    <w:sz w:val="20"/>
                    <w:szCs w:val="20"/>
                  </w:rPr>
                  <w:t xml:space="preserve">junct faculty members are </w:t>
                </w:r>
                <w:r w:rsidRPr="0078398B">
                  <w:rPr>
                    <w:rFonts w:ascii="Arial" w:hAnsi="Arial" w:cs="Arial"/>
                    <w:sz w:val="20"/>
                    <w:szCs w:val="20"/>
                  </w:rPr>
                  <w:t xml:space="preserve">licensed attorneys. </w:t>
                </w:r>
              </w:p>
              <w:p w:rsidR="007E0C55" w:rsidRPr="0091166F" w:rsidRDefault="00754E85" w:rsidP="0091166F">
                <w:pPr>
                  <w:jc w:val="both"/>
                  <w:rPr>
                    <w:rFonts w:ascii="Arial" w:hAnsi="Arial" w:cs="Arial"/>
                    <w:sz w:val="20"/>
                    <w:szCs w:val="20"/>
                  </w:rPr>
                </w:pPr>
                <w:r>
                  <w:rPr>
                    <w:rFonts w:ascii="Arial" w:hAnsi="Arial" w:cs="Arial"/>
                    <w:sz w:val="20"/>
                    <w:szCs w:val="20"/>
                  </w:rPr>
                  <w:t xml:space="preserve">New partnerships are being made with local law firms. The law firm of Granowitz, White and Weber have contacted us and are donating the California Appellate Reports and Miller &amp; Star real estate books to our library. As more materials come available the contact at the law firm has assured us that we will have the first opportunity to acquire them. As a </w:t>
                </w:r>
                <w:r w:rsidR="007F19AF">
                  <w:rPr>
                    <w:rFonts w:ascii="Arial" w:hAnsi="Arial" w:cs="Arial"/>
                    <w:sz w:val="20"/>
                    <w:szCs w:val="20"/>
                  </w:rPr>
                  <w:t>relationship</w:t>
                </w:r>
                <w:r>
                  <w:rPr>
                    <w:rFonts w:ascii="Arial" w:hAnsi="Arial" w:cs="Arial"/>
                    <w:sz w:val="20"/>
                    <w:szCs w:val="20"/>
                  </w:rPr>
                  <w:t xml:space="preserve"> is created it is planned that they will be interested in providing work experience opportunities for the students in the program.</w:t>
                </w:r>
              </w:p>
              <w:p w:rsidR="00717100" w:rsidRPr="009F0FBF" w:rsidRDefault="007E0C55" w:rsidP="00630AAB">
                <w:pPr>
                  <w:rPr>
                    <w:rFonts w:ascii="Arial" w:hAnsi="Arial" w:cs="Arial"/>
                    <w:sz w:val="20"/>
                    <w:szCs w:val="20"/>
                  </w:rPr>
                </w:pPr>
                <w:r w:rsidRPr="007F19AF">
                  <w:rPr>
                    <w:rFonts w:ascii="Arial" w:hAnsi="Arial" w:cs="Arial"/>
                    <w:sz w:val="20"/>
                    <w:szCs w:val="20"/>
                  </w:rPr>
                  <w:t>Student population</w:t>
                </w:r>
                <w:r w:rsidR="00D20055">
                  <w:rPr>
                    <w:rFonts w:ascii="Arial" w:hAnsi="Arial" w:cs="Arial"/>
                    <w:sz w:val="20"/>
                    <w:szCs w:val="20"/>
                  </w:rPr>
                  <w:t xml:space="preserve"> in the program,</w:t>
                </w:r>
                <w:r w:rsidRPr="007F19AF">
                  <w:rPr>
                    <w:rFonts w:ascii="Arial" w:hAnsi="Arial" w:cs="Arial"/>
                    <w:sz w:val="20"/>
                    <w:szCs w:val="20"/>
                  </w:rPr>
                  <w:t xml:space="preserve"> as observed during student evaluations</w:t>
                </w:r>
                <w:r w:rsidR="00D20055">
                  <w:rPr>
                    <w:rFonts w:ascii="Arial" w:hAnsi="Arial" w:cs="Arial"/>
                    <w:sz w:val="20"/>
                    <w:szCs w:val="20"/>
                  </w:rPr>
                  <w:t xml:space="preserve"> and demographic data, is diverse in</w:t>
                </w:r>
                <w:r w:rsidRPr="007F19AF">
                  <w:rPr>
                    <w:rFonts w:ascii="Arial" w:hAnsi="Arial" w:cs="Arial"/>
                    <w:sz w:val="20"/>
                    <w:szCs w:val="20"/>
                  </w:rPr>
                  <w:t xml:space="preserve"> ethnicity, ages and backgrounds</w:t>
                </w:r>
                <w:r w:rsidR="00D20055">
                  <w:rPr>
                    <w:rFonts w:ascii="Arial" w:hAnsi="Arial" w:cs="Arial"/>
                    <w:sz w:val="20"/>
                    <w:szCs w:val="20"/>
                  </w:rPr>
                  <w:t>. T</w:t>
                </w:r>
                <w:r w:rsidRPr="007F19AF">
                  <w:rPr>
                    <w:rFonts w:ascii="Arial" w:hAnsi="Arial" w:cs="Arial"/>
                    <w:sz w:val="20"/>
                    <w:szCs w:val="20"/>
                  </w:rPr>
                  <w:t xml:space="preserve">he paralegal </w:t>
                </w:r>
                <w:r w:rsidR="007F19AF">
                  <w:rPr>
                    <w:rFonts w:ascii="Arial" w:hAnsi="Arial" w:cs="Arial"/>
                    <w:sz w:val="20"/>
                    <w:szCs w:val="20"/>
                  </w:rPr>
                  <w:t xml:space="preserve">program </w:t>
                </w:r>
                <w:r w:rsidRPr="007F19AF">
                  <w:rPr>
                    <w:rFonts w:ascii="Arial" w:hAnsi="Arial" w:cs="Arial"/>
                    <w:sz w:val="20"/>
                    <w:szCs w:val="20"/>
                  </w:rPr>
                  <w:t>welcomes and celebrates this diversity.</w:t>
                </w:r>
              </w:p>
            </w:tc>
          </w:sdtContent>
        </w:sdt>
      </w:tr>
    </w:tbl>
    <w:p w:rsidR="00717100" w:rsidRPr="009F0FBF" w:rsidRDefault="00717100" w:rsidP="00717100">
      <w:pPr>
        <w:autoSpaceDE w:val="0"/>
        <w:autoSpaceDN w:val="0"/>
        <w:adjustRightInd w:val="0"/>
        <w:spacing w:after="0" w:line="240" w:lineRule="auto"/>
        <w:rPr>
          <w:rFonts w:ascii="Arial" w:hAnsi="Arial" w:cs="Arial"/>
          <w:b/>
          <w:bCs/>
          <w:sz w:val="20"/>
          <w:szCs w:val="20"/>
        </w:rPr>
      </w:pPr>
    </w:p>
    <w:p w:rsidR="00316681" w:rsidRDefault="00316681"/>
    <w:p w:rsidR="00C8069A" w:rsidRDefault="00C8069A"/>
    <w:sectPr w:rsidR="00C8069A" w:rsidSect="0031668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093F2B"/>
    <w:multiLevelType w:val="hybridMultilevel"/>
    <w:tmpl w:val="4BB0F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17100"/>
    <w:rsid w:val="000111B7"/>
    <w:rsid w:val="00024E3E"/>
    <w:rsid w:val="000373AC"/>
    <w:rsid w:val="000561E0"/>
    <w:rsid w:val="00067871"/>
    <w:rsid w:val="00074B78"/>
    <w:rsid w:val="000834B2"/>
    <w:rsid w:val="0009573E"/>
    <w:rsid w:val="000A3A4C"/>
    <w:rsid w:val="000B36BC"/>
    <w:rsid w:val="000C0044"/>
    <w:rsid w:val="000C098F"/>
    <w:rsid w:val="000C2F4A"/>
    <w:rsid w:val="000C5D97"/>
    <w:rsid w:val="001263BC"/>
    <w:rsid w:val="001355DB"/>
    <w:rsid w:val="00146C4F"/>
    <w:rsid w:val="001622DE"/>
    <w:rsid w:val="00197016"/>
    <w:rsid w:val="001D7048"/>
    <w:rsid w:val="001E3DAC"/>
    <w:rsid w:val="001F212F"/>
    <w:rsid w:val="00200CCD"/>
    <w:rsid w:val="002B7CE1"/>
    <w:rsid w:val="002C4CB9"/>
    <w:rsid w:val="002D7A3D"/>
    <w:rsid w:val="002D7CE8"/>
    <w:rsid w:val="002F0BA5"/>
    <w:rsid w:val="002F5E14"/>
    <w:rsid w:val="00304F0A"/>
    <w:rsid w:val="00316681"/>
    <w:rsid w:val="00381E2A"/>
    <w:rsid w:val="003A3573"/>
    <w:rsid w:val="003A4D8F"/>
    <w:rsid w:val="003A540C"/>
    <w:rsid w:val="003A6810"/>
    <w:rsid w:val="003B353F"/>
    <w:rsid w:val="00402761"/>
    <w:rsid w:val="0044485B"/>
    <w:rsid w:val="00454EBC"/>
    <w:rsid w:val="00455196"/>
    <w:rsid w:val="00470587"/>
    <w:rsid w:val="004A6394"/>
    <w:rsid w:val="004D53C7"/>
    <w:rsid w:val="0050368E"/>
    <w:rsid w:val="005041D0"/>
    <w:rsid w:val="00521D4A"/>
    <w:rsid w:val="00525ACB"/>
    <w:rsid w:val="005526D6"/>
    <w:rsid w:val="0056283C"/>
    <w:rsid w:val="005B59A9"/>
    <w:rsid w:val="005D7768"/>
    <w:rsid w:val="00605E24"/>
    <w:rsid w:val="00623405"/>
    <w:rsid w:val="00630AAB"/>
    <w:rsid w:val="00632C82"/>
    <w:rsid w:val="00653DB3"/>
    <w:rsid w:val="00655AC7"/>
    <w:rsid w:val="006915CA"/>
    <w:rsid w:val="006919A4"/>
    <w:rsid w:val="006B20D9"/>
    <w:rsid w:val="006B461F"/>
    <w:rsid w:val="006F6CD7"/>
    <w:rsid w:val="00717100"/>
    <w:rsid w:val="00747776"/>
    <w:rsid w:val="007503B4"/>
    <w:rsid w:val="00751DA4"/>
    <w:rsid w:val="00754E85"/>
    <w:rsid w:val="0078398B"/>
    <w:rsid w:val="007A6D3B"/>
    <w:rsid w:val="007C5978"/>
    <w:rsid w:val="007D1ADD"/>
    <w:rsid w:val="007E0C55"/>
    <w:rsid w:val="007E4817"/>
    <w:rsid w:val="007E6AD0"/>
    <w:rsid w:val="007F19AF"/>
    <w:rsid w:val="0080090F"/>
    <w:rsid w:val="00802690"/>
    <w:rsid w:val="008406A4"/>
    <w:rsid w:val="0084512D"/>
    <w:rsid w:val="00877910"/>
    <w:rsid w:val="008872A5"/>
    <w:rsid w:val="008946AF"/>
    <w:rsid w:val="008E23A2"/>
    <w:rsid w:val="008F1BEE"/>
    <w:rsid w:val="008F72DC"/>
    <w:rsid w:val="0091166F"/>
    <w:rsid w:val="00915F56"/>
    <w:rsid w:val="009560E2"/>
    <w:rsid w:val="0097272E"/>
    <w:rsid w:val="00981121"/>
    <w:rsid w:val="0098546E"/>
    <w:rsid w:val="009B0379"/>
    <w:rsid w:val="00A177A5"/>
    <w:rsid w:val="00A21E97"/>
    <w:rsid w:val="00A515C4"/>
    <w:rsid w:val="00A73FAC"/>
    <w:rsid w:val="00A812B2"/>
    <w:rsid w:val="00A907C7"/>
    <w:rsid w:val="00A95849"/>
    <w:rsid w:val="00AA6FC7"/>
    <w:rsid w:val="00AA7CA0"/>
    <w:rsid w:val="00AC5DE9"/>
    <w:rsid w:val="00AF6965"/>
    <w:rsid w:val="00B01035"/>
    <w:rsid w:val="00B060A1"/>
    <w:rsid w:val="00B15D42"/>
    <w:rsid w:val="00B66459"/>
    <w:rsid w:val="00B76ECB"/>
    <w:rsid w:val="00B84C72"/>
    <w:rsid w:val="00BB0C64"/>
    <w:rsid w:val="00BD4E5C"/>
    <w:rsid w:val="00BD5EA3"/>
    <w:rsid w:val="00BD7D14"/>
    <w:rsid w:val="00C047E7"/>
    <w:rsid w:val="00C40707"/>
    <w:rsid w:val="00C41A84"/>
    <w:rsid w:val="00C44D9C"/>
    <w:rsid w:val="00C8069A"/>
    <w:rsid w:val="00CD4FD9"/>
    <w:rsid w:val="00CF7629"/>
    <w:rsid w:val="00D02594"/>
    <w:rsid w:val="00D20055"/>
    <w:rsid w:val="00D50CB9"/>
    <w:rsid w:val="00D51421"/>
    <w:rsid w:val="00D73BCA"/>
    <w:rsid w:val="00DB5573"/>
    <w:rsid w:val="00DE07E7"/>
    <w:rsid w:val="00E308DB"/>
    <w:rsid w:val="00E825BA"/>
    <w:rsid w:val="00E92B3E"/>
    <w:rsid w:val="00EA64E8"/>
    <w:rsid w:val="00EC0534"/>
    <w:rsid w:val="00EC1CCD"/>
    <w:rsid w:val="00EC1FE1"/>
    <w:rsid w:val="00ED000A"/>
    <w:rsid w:val="00EE0B9E"/>
    <w:rsid w:val="00EE2EAB"/>
    <w:rsid w:val="00F8127F"/>
    <w:rsid w:val="00FA0ADB"/>
    <w:rsid w:val="00FB1BED"/>
    <w:rsid w:val="00FB34E1"/>
    <w:rsid w:val="00FE6FF6"/>
    <w:rsid w:val="00FF3880"/>
    <w:rsid w:val="00FF65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10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1710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basedOn w:val="DefaultParagraphFont"/>
    <w:uiPriority w:val="22"/>
    <w:qFormat/>
    <w:rsid w:val="00717100"/>
    <w:rPr>
      <w:b/>
      <w:bCs/>
    </w:rPr>
  </w:style>
  <w:style w:type="paragraph" w:styleId="BalloonText">
    <w:name w:val="Balloon Text"/>
    <w:basedOn w:val="Normal"/>
    <w:link w:val="BalloonTextChar"/>
    <w:uiPriority w:val="99"/>
    <w:semiHidden/>
    <w:unhideWhenUsed/>
    <w:rsid w:val="007171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100"/>
    <w:rPr>
      <w:rFonts w:ascii="Tahoma" w:hAnsi="Tahoma" w:cs="Tahoma"/>
      <w:sz w:val="16"/>
      <w:szCs w:val="16"/>
    </w:rPr>
  </w:style>
  <w:style w:type="character" w:styleId="PlaceholderText">
    <w:name w:val="Placeholder Text"/>
    <w:basedOn w:val="DefaultParagraphFont"/>
    <w:uiPriority w:val="99"/>
    <w:semiHidden/>
    <w:rsid w:val="00F8127F"/>
    <w:rPr>
      <w:color w:val="808080"/>
    </w:rPr>
  </w:style>
  <w:style w:type="character" w:styleId="Hyperlink">
    <w:name w:val="Hyperlink"/>
    <w:basedOn w:val="DefaultParagraphFont"/>
    <w:uiPriority w:val="99"/>
    <w:unhideWhenUsed/>
    <w:rsid w:val="000373AC"/>
    <w:rPr>
      <w:color w:val="0000FF" w:themeColor="hyperlink"/>
      <w:u w:val="single"/>
    </w:rPr>
  </w:style>
  <w:style w:type="paragraph" w:styleId="ListParagraph">
    <w:name w:val="List Paragraph"/>
    <w:basedOn w:val="Normal"/>
    <w:uiPriority w:val="34"/>
    <w:qFormat/>
    <w:rsid w:val="00FB34E1"/>
    <w:pPr>
      <w:ind w:left="720"/>
      <w:contextualSpacing/>
    </w:pPr>
  </w:style>
  <w:style w:type="paragraph" w:styleId="NormalWeb">
    <w:name w:val="Normal (Web)"/>
    <w:basedOn w:val="Normal"/>
    <w:uiPriority w:val="99"/>
    <w:unhideWhenUsed/>
    <w:rsid w:val="00200CCD"/>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E92B3E"/>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812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bormarketinfo.edd.ca.gov" TargetMode="External"/><Relationship Id="rId13" Type="http://schemas.openxmlformats.org/officeDocument/2006/relationships/hyperlink" Target="http://www.abanet.org/legalservices/paralegals/process.html" TargetMode="External"/><Relationship Id="rId3" Type="http://schemas.openxmlformats.org/officeDocument/2006/relationships/styles" Target="styles.xml"/><Relationship Id="rId7" Type="http://schemas.openxmlformats.org/officeDocument/2006/relationships/hyperlink" Target="http://www.lawcrossing.com/article/1301/In-a-Pink-Collar-Profession-Male-Paralegals-like-Wal-Mart-s-Robert-Stephens-Find-Profit" TargetMode="External"/><Relationship Id="rId12" Type="http://schemas.openxmlformats.org/officeDocument/2006/relationships/hyperlink" Target="http://www.abanet.org/legalservices/paralegals/process.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labormarketinfo.edd.ca.gov"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depts.valleycollege.edu/SLO/index.php?CurrentDir=%2FLibary.Learning_Resources.Communications+Media%2FPARALGL%2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General"/>
          <w:gallery w:val="placeholder"/>
        </w:category>
        <w:types>
          <w:type w:val="bbPlcHdr"/>
        </w:types>
        <w:behaviors>
          <w:behavior w:val="content"/>
        </w:behaviors>
        <w:guid w:val="{5B82EC66-AB96-47E6-A9BD-5A849EB7D82D}"/>
      </w:docPartPr>
      <w:docPartBody>
        <w:p w:rsidR="00CD600D" w:rsidRDefault="00703D6A">
          <w:r w:rsidRPr="007F3FC8">
            <w:rPr>
              <w:rStyle w:val="PlaceholderText"/>
            </w:rPr>
            <w:t>Click here to enter text.</w:t>
          </w:r>
        </w:p>
      </w:docPartBody>
    </w:docPart>
    <w:docPart>
      <w:docPartPr>
        <w:name w:val="8EB7B043217A41E092F161854F21AAD6"/>
        <w:category>
          <w:name w:val="General"/>
          <w:gallery w:val="placeholder"/>
        </w:category>
        <w:types>
          <w:type w:val="bbPlcHdr"/>
        </w:types>
        <w:behaviors>
          <w:behavior w:val="content"/>
        </w:behaviors>
        <w:guid w:val="{07FE351B-C259-401D-8013-4D20FA34EBC7}"/>
      </w:docPartPr>
      <w:docPartBody>
        <w:p w:rsidR="00155F40" w:rsidRDefault="00155F40" w:rsidP="00155F40">
          <w:pPr>
            <w:pStyle w:val="8EB7B043217A41E092F161854F21AAD6"/>
          </w:pPr>
          <w:r w:rsidRPr="007F3FC8">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703D6A"/>
    <w:rsid w:val="00112ECD"/>
    <w:rsid w:val="00155F40"/>
    <w:rsid w:val="00174E21"/>
    <w:rsid w:val="002A771D"/>
    <w:rsid w:val="003F7325"/>
    <w:rsid w:val="00477754"/>
    <w:rsid w:val="004C6DF1"/>
    <w:rsid w:val="00603AD3"/>
    <w:rsid w:val="00627178"/>
    <w:rsid w:val="00660A4D"/>
    <w:rsid w:val="00703D6A"/>
    <w:rsid w:val="00715D4F"/>
    <w:rsid w:val="0076140A"/>
    <w:rsid w:val="008176A3"/>
    <w:rsid w:val="00832738"/>
    <w:rsid w:val="0085221F"/>
    <w:rsid w:val="0089270B"/>
    <w:rsid w:val="008B5A8E"/>
    <w:rsid w:val="008E49BD"/>
    <w:rsid w:val="008F02B7"/>
    <w:rsid w:val="0094522C"/>
    <w:rsid w:val="009D36AF"/>
    <w:rsid w:val="009D48DE"/>
    <w:rsid w:val="00B45B0F"/>
    <w:rsid w:val="00CD600D"/>
    <w:rsid w:val="00D05213"/>
    <w:rsid w:val="00D25087"/>
    <w:rsid w:val="00E27318"/>
    <w:rsid w:val="00FD17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600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55F40"/>
    <w:rPr>
      <w:color w:val="808080"/>
    </w:rPr>
  </w:style>
  <w:style w:type="paragraph" w:customStyle="1" w:styleId="8CD2D5BF186B4AD1A0488397158726CC">
    <w:name w:val="8CD2D5BF186B4AD1A0488397158726CC"/>
    <w:rsid w:val="00627178"/>
  </w:style>
  <w:style w:type="paragraph" w:customStyle="1" w:styleId="4493A2DE8D99451EAA74380AAC3DC7C0">
    <w:name w:val="4493A2DE8D99451EAA74380AAC3DC7C0"/>
    <w:rsid w:val="00627178"/>
  </w:style>
  <w:style w:type="paragraph" w:customStyle="1" w:styleId="8EB7B043217A41E092F161854F21AAD6">
    <w:name w:val="8EB7B043217A41E092F161854F21AAD6"/>
    <w:rsid w:val="00155F40"/>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61711B-2B63-4F05-BFE9-E49503FB3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4589</Words>
  <Characters>26158</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SBVC</Company>
  <LinksUpToDate>false</LinksUpToDate>
  <CharactersWithSpaces>30686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chuston</dc:creator>
  <cp:keywords/>
  <dc:description/>
  <cp:lastModifiedBy>Sheffield, Dr. Troy</cp:lastModifiedBy>
  <cp:revision>2</cp:revision>
  <cp:lastPrinted>2010-03-23T21:08:00Z</cp:lastPrinted>
  <dcterms:created xsi:type="dcterms:W3CDTF">2010-04-01T17:20:00Z</dcterms:created>
  <dcterms:modified xsi:type="dcterms:W3CDTF">2010-04-01T17:20:00Z</dcterms:modified>
</cp:coreProperties>
</file>